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№5337 (Мурманск) от 15 ноября 2013
</w:t>
      </w:r>
    </w:p>
    <w:p>
      <w:pPr/>
      <w:r>
        <w:rPr/>
        <w:t xml:space="preserve">Здравствуйте. Помогите, пожалуйста, подобрать литературу по дисциплине "внешнеэкономическая деятельность в регионе" для студента 5 курса МГТУ. Тема контрольной работы: "Северный морской путь и развитие внешнеэкономических связей"
Здравствуйте, Анастасия. Предлагаем Вам список литературы:
Книги
63.3(2Рос-4Мур)кр; У93 Козловский, С. О. Древняя Русь и Северный морской путь в VI-XVIII вв.: внешнеполитические и социально-экономические аспекты / С. О. Козловский // VII Ушаковские чтения, [Мурманск, 11-13 марта 2010 г.] : сб. науч. ст. / [редкол.: Ю. П. Бардилева (науч. ред.) и др.]. - 2011. - С. 9-13. (1703099 - ХР-ООЭ)
65.9(2Рос-4Му)374кр; С29 Селин, В. С. Экономика Северного морского пути: исторические тенденции, современное состояние, перспективы / В. С. Селин, А. В. Истомин ; Рос. акад. наук, Кол. науч. центр, Ин-т экон. проблем. – Апатиты : Изд-во Кол. науч. центра, 2003. - 201 с. : ил. (1621082 - ХР)
Статьи
Гранберг, А. Использование Северного морского пути : тенденции и перспективы / А. Гранберг // Российский экономический жуpнал. - 1997. - № 5/6. - С. 29-37 ; № 7. - С. 24-32.
Истомин, А. Исторические тенденции и современная экономика Северного морского пути / А. Истомин, С. Киселев // Морской сборник. - 2005. - № 9. - С. 47-56.
Касаткин, Р. Г. Роль Северного морского пути в арктической транспортной системе / Р. Г. Касаткин // ЭКО. Экономика и организация промышленного производства. - 2008. - № 9. - С. 87-97.
Николаева, А. Б. Северный морской путь: проблемы и перспективы / А. Б. Николаева // Вестник Кольского научного центра РАН. - 2011. - № 4. - С. 108-112.
Электронные ресурсы (с текстами документов можно поработать в залах каталогов и электронных ресурсов на 3-м этаже библиотеки)
Данилов, А. П. Роль северного морского пути в международной политике [Электронный ресурс] / Данилов А. П. // Вестник Амурского государственного университета. Серия: Гуманитарные науки. – Электрон. дан. - 2013. - № 60. - С. 52-57. – Режим доступа: http://elibrary.ru, регламентир. (14.11.2013).
Джунусова, Д. Н. Международное использование северного морского пути: тенденции и перспективы [Электронный ресурс] / Джунусова Д. Н. // Недвижимость и инвестиции. Правовое регулирование. – Электрон. дан - 2010. - № 3. - С. 80-83. – Режим доступа: http://elibrary.ru, регламентир. (14.11.2013).
Золотухин, И. Н. Северный морской путь как трансокеаническая магистраль. Проблемы освоения в аспекте интересов держав северной пацифики: взгляд из России [Электронный ресурс] / Золотухин И. Н. // Ойкумена. Регионоведческие исследования. - Электрон. дан. - 2013. - № 2 (25). - С. 16-29. – Режим доступа: http://elibrary.ru, регламентир. (14.11.2013).
Кондратов, Н. А. Международные аспекты использования северного морского пути на рубеже ХХ-XXI веков: экономико-географический аспект [Электронный ресурс] / Кондратов Н. А. // Вестник Северного (Арктического) федерального университета. Серия: Естественные науки. - Электрон. дан. - 2012. - № 1. - С. 32-38. – Режим доступа: http://elibrary.ru, регламентир. (14.11.2013).
Фисенко, А. И. Геополитические и транспортно-экономические аспекты развития северного морского пути в России [Электронный ресурс] / Фисенко А. И. // Транспортное дело России. - Электрон. дан. - 2013. - № 4. - С. 235-238. – Режим доступа: http://elibrary.ru, регламентир. (14.11.2013).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2026-10-08T20:36:42+03:00</dcterms:created>
  <dcterms:modified xsi:type="dcterms:W3CDTF">2026-10-08T20:36:42+03:00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