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№5339 (Мурманск) от 15 ноября 2013
</w:t>
      </w:r>
    </w:p>
    <w:p>
      <w:pPr/>
      <w:r>
        <w:rPr/>
        <w:t xml:space="preserve">Здравствуйте, подберите, пожалуйста, литературу по теме: "Пряно-ароматические растения". Спасибо!
Здравствуйте, Лена. Предлагаем Вам список литературы:
Книга
36.981; К60 Колкова, Т. А. Пряности / Тамара Колкова. – Москва : Профиздат, 2009. - 93 с. : ил. (Бр-1 - АБ)
Статьи
Баранчикова, Л. А. Нетрадиционные пряновкусовые овощные растения / Л. А. Баранчикова // Биология в школе. - 2010. - № 3. - С. 53-61.
Завадская, Л. Специфические средства / Л. Завадская // Природа и человек. XXI век. - 2011. - № 12. - С. 54-55.
Куценко, Е. На вес золота : ароматы празднич. стола / Е. Куценко // Классное руководство и воспитание школьников: классный методический журнал для классных руководителей. - 2012. - № 11 (декабрь). - С. 45-48.
Мироненко, Т. Целебные пряности / Т. Мироненко // АиФ Здоровье. - 2003. - № 50. - С. 7.
Плосконосова, Е. Неиндийская история карри / Е. Плосконосова // АиФ Здоровье. - 2006. - № 51. - С. 11.
Сокольский, И. Пряности и мировая история / И. Сокольский // Наука и жизнь. - 2008. - № 3. - С. 120-125.
Сокольский, И. Райская пряность / И. Сокольский // Будь здоров!. - 2008. - № 12. - С. 68-73.
Тучина, М. История пряностей / М. Тучина // Гостиница и ресторан: бизнес и управление. - 2007. - № 6. - С. 62-76.
См. в архиве выполненных справок «Виртуального библиографа» ответ на запрос № 5489.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2026-10-08T20:37:21+03:00</dcterms:created>
  <dcterms:modified xsi:type="dcterms:W3CDTF">2026-10-08T20:37:21+03:00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