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№5341 (Мурманск) от 15 ноября 2013
</w:t>
      </w:r>
    </w:p>
    <w:p>
      <w:pPr/>
      <w:r>
        <w:rPr/>
        <w:t xml:space="preserve">есть ли у вас литература о Н.Галь, русской переводчице. спасибо.
Здравствуйте, Антон. Предлагаем Вам библиографический список: 
Книга
81М; А43 Актуальные проблемы лингвистики и методики преподавания иностранных языков : материалы межрегион. науч.-практ. конф., 16-18 нояб. 2010 г. - [отв. ред. Т. Н. Лисицына, Е. А. Беличенко]. - Мурманск : МГГУ, 2011. – 176 с. - Из содерж.: К вопросу о рассмотрении перевода как имплицитного метапоэтического текста переводчика (на примере творчества Н. Галь) / Острик Н. Н. - С. 76-80. (1710068 – ХР ; 1710069 – ХР ; 1710070 - ХР)
Статьи
Арбитман, Р. На что способно чистое слово? / Роман Арбитман // Дружба народов. - 2008. - № 1. - С. 199-200.
Премия Норы Галь // Читаем вместе. - 2012. - № 3. - С. 3.
Премиальная весна // Читаем вместе. - 2012. - № 6. - С. 2.
Шафран, А. Живой как жизнь / А. Шафран // Эксперт. - 2013. - № 10. - С. 81.
Электронные ресурсы (с текстами документов можно поработать в Залах каталогов и электронных ресурсов на 3-м этаже библиотеки)
Острик, Н. Н. Общее и различное в переводческих автометадескрипциях Н. Галь и П. Ньюмарка [Электронный ресурс] : автореф. дис. ... канд. филол. наук : 10.02.20 / Острик Наталья Николаевна. – Электрон. дан. – Казань, 2012. – 22 с. – Режим доступа: – Режим доступа: http://sigla.rsl.ru, регламентир. (14.11.2013).
Острик, Н. Н. Система метапоэтических текстов переводчика Н. Галь [Электронный ресурс] / Острик Н. Н. // Вестник Ставропольского государственного университета. – Электрон. дан. - 2011. - № 1. - С. 142-147. – Режим доступа: http://elibrary.ru, регламентир. (14.11.2013).
Острик, Н. Н. Художественный перевод в музыкальной интерпретации в метапоэтике Норы Галь [Электронный ресурс] / Острик Н. Н. // Вестник Московского государственного областного университета. Серия: Лингвистика. – Электрон. дан. - 2011. - № 4. - С. 167-172. – Режим доступа: http://elibrary.ru, регламентир. (14.11.2013).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2026-10-08T20:17:31+03:00</dcterms:created>
  <dcterms:modified xsi:type="dcterms:W3CDTF">2026-10-08T20:17:31+03:00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