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№5458 (Санкт-Петербург) от 6 декабря 2013
</w:t>
      </w:r>
    </w:p>
    <w:p>
      <w:pPr/>
      <w:r>
        <w:rPr/>
        <w:t xml:space="preserve">Здравствуйте! Меня интересуют несколько статей из этого документа.
Равнение - на книгу!: материалы науч.-практ. конференции, п. Видяево, 20-21 апр. 2006 г. / Комитет по культуре и искусству Мурм. обл., Мурм. гос. обл. универс. науч. б-ка, Упр. воспитат. работы Сев. флота, Администрация ЗАТО п. Видяево ; сост. : Л. А. Семенова, О. В. Федосеева ; ред. : Е. Н. Мудревская. - Мурманск : МГОУНБ, 2007. - 105 с.
Подскажите пожалуйста как их можно посмотреть?
Здравствуйте, Ольга. Статьи из интересующего Вас издания можно заказать через межбиблиотечный абонемент и электронную доставку документов, обративщись в ближайшую библиотеку по месту жительства, работы, учебы или самостоятельно через электронную доставку документов для индивидуальных абонентов:
78.381.13кр; Р13 Равнение - на книгу! : материалы науч.-практ. конф., п. Видяево, 20-21 апр. 2006 г. / [сост. Семенова Л. А., Федосеева О. В. ; редкол.: Ершов С. Б. и др.]. - Мурманск : МГОУНБ, 2007. - 105 с. (1642801 - ХР 1642802 - ХР 1642803 - ОКСЛ 1642804 - НМО)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2026-10-08T15:55:50+03:00</dcterms:created>
  <dcterms:modified xsi:type="dcterms:W3CDTF">2026-10-08T15:55:50+03:00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