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№5507 (Мурманск) от 16 декабря 2013
</w:t>
      </w:r>
    </w:p>
    <w:p>
      <w:pPr/>
      <w:r>
        <w:rPr/>
        <w:t xml:space="preserve">Здравствуйте. Помогите, пожалуйста, подобрать литературу по теме: Пальчиковые игры в развитии речи дошкольника. Спасибо
Здравствуйте, Марина. Предлагаем Вам библиографический список:
Книги
74.3 ; Н73 Новиковская, О. А. Логоритмика для дошкольников в играх и упражнениях : практ. пособие для педагогов и родителей / О. А. Новиковская. - 2-е изд. - Санкт-Петербург : КОРОНА Принт, 2009. - 269 с. : ил. - (Рекомендовано логопедам и родителям). (1678377 - МЕД)
74.9 ; П14 Пальчиковые игры : [развиваем мышление, речь, мелкую моторику : для совмест. досуговой деятельности детей и родителей / авт.-сост. Е. Шарикова ; худож. Т. Чижкова]. - Москва : Стрекоза, 2010. - 60 с. : цв. ил. (1691595 - АБ ; 1691596 - АБ)
74.9 ; Т80 Трясорукова, Т. П. Вместе с мамой играем пальчиками / Т. П. Трясорукова. - Ростов-на-Дону : Феникс, 2011. - 44 с. : ил. - (Серия "Школа развития"). (1701459 - ЧЗ)
74.3 ; Ц28 Цвынтарный, В. В. Играем пальчиками и развиваем речь / В. В. Цвынтарный. - Санкт-Петербург : Лань, 1997. - 31 с. : ил. (Бр - ЧЗ)
Статьи
Балаценко, Л. Н. Мои помощники - руки / Л. Н. Балаценко // Ребенок в детском саду. - 2007. - № 4. - С. 37-39.
Воронина, Л. П. В чем заключается влияние пальцев рук на развитие речи? / Л. П. Воронина // Дошкольная педагогика. - 2011. - № 7. - С. 67-69.
Исаева, Н. Сказка как средство оптимизации психоэмоциональной сферы старших дошкольников / Н. Исаева // Дошкольное воспитание. - 2012. - № 7. - С. 19-24. - Библиогр.: с. 24 (5 назв.).
Леонова, З. Про зайку, кошку и мишку : занятия по развитию сенсорики и мелкой моторики у детей 3-4 лет / Ф. Никулина // Школьный психолог. - 2012. - № 4. - С. 31-33 : 3 ил. - Библиогр.: с. 33.
Сапожникова, О. Тренируем пальцы - развиваем речь / О. Сапожникова ; [фото М. Федоровой] // 60 лет - не возраст. - 2012. - № 4. - С. 58-61 : фот.
Юрковец, Е. Дом мы строим выше, выше! : взаимосвязь развития речи и мелкой моторики / Е. Юрковец // Здоровье детей. - 2012. - № 1. - С. 38-39 : ил.
Предлагаем ознакомиться со списком литературы в Базе данных «Архив выполненных справок» Электронного каталога:
Пальчиковая гимнастика [Электронный ресурс] : список лит. : (2004-2011) / Мурм. гос. обл. универс. науч. б-ка ; сост. Т. В. Воложанина. – Электрон. дан. - Мурманск : МГОУНБ, 2012. - 6 с. – Режим доступа: http://opac.mgounb.ru/opacg/archive/palchic.doc, свобод. (17.12.2013). 
См. также ответы №№ 106, 149, 745 в архиве выполненных запросов виртуальной справочной службы КОРУНБ.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mba@mgounb.ru):
Агапова, И. А. Игры с пальчиками для развития речи и творческих способностей детей / Агапова И. А., Давыдова М. А. - Москва : Изд-во Лада, 2009. - 168 с. : ил. - (Обучение с пеленок).
Анищенкова, Е. С. Пальчиковая гимнастика для развития речи дошкольников : пособие для родителей и педагогов / Е. С. Анищенкова. - Москва : АСТ : Астрель ; Владимир : ВКТ, 2011. - 61 с. : ил. - (Родничок) (Программа обучения в детском саду). - Библиогр. в конце кн.
Чернова, Т. Л. 500 оригинальных пальчиковых игр для детей от рождения до 3 лет : [развитие мелкой моторики, развитие координации движений, развитие речевых навыков] /  Т. Л. Чернова. - Харьков ; Белгород : Клуб семейн. досуга, 2012. - 254 с. : ил. - Библиогр.: с. 250.
Шанина, С. А. Пальчиковые упражнения для развития речи и мышления ребенка / С. Шанина, А. Гаврилова. - Москва : ДОМ. XXI век : РИПОЛ классик, 2011. - 250 с. : ил. - (Готовимся к школе).
Шмелева, Е. Б. Пальчиковые игры : пособие по развитию мелкой моторики и речи у детей 2-4 лет / Е. Б. Шмелева. - Москва : Ювента, 2008. - 48 с. : цв. ил.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2026-10-08T14:16:22+03:00</dcterms:created>
  <dcterms:modified xsi:type="dcterms:W3CDTF">2026-10-08T14:16:22+03:00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