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№5519 (Мурманск) от 18 декабря 2013
</w:t>
      </w:r>
    </w:p>
    <w:p>
      <w:pPr/>
      <w:r>
        <w:rPr/>
        <w:t xml:space="preserve">Литература по теме: Приватизация в России. Спасибо!
Добрый день, Ираида. Предлагаем список литературы по Вашему запросу:
Книги
65.9(2Рос)-142-03; В46 Вилькобрисский, М. Е. Как делили Россию. История приватизации / М. Вилькобрисский. - Санкт-Петербург [и др.] : Питер, 2012. - 189 с. (1719924 - ХР)
67.404.1я73; В58 Власова, М. В. Право собственности в России: возникновение, юридическое содержание, пути развития : учеб. пособие / М. В. Власова. - 2-е изд., испр. и доп. - Москва: Эксмо, 2007. - 190 с. (1653231 - ЧЗ 1653232 - АБ 1653233 - АБ)
67.404.19; К18 Камышанский, В. П. Приватизация предприятий. Право собственности : купля-продажа предприятий по конкурсу, на аукционе, продажа акций, приватизация предприятий, сданных в аренду / В. П. Камышанский. - Москва : А-Приор, 2009. -191 с. (1685421 - АБ)
60.561.21; П75 Приватизация - национализация: российские альтернативы : результаты комплекс. социол. исслед. / В. Н. Иванов [и др.] ; Рос. акад. наук, Ин-т социал.-полит. исслед. - Москва : ИСПИ РАН, 2006. - 122 с. (1642247 - ХР)
67.404.19; П75 Приватизация: комментарии в вопросах и ответах : док. и материалы. - Москва : Республика, 1992. - 238 с. (1473501 - ЧЗ 1474556 - ХР 1474557 - АБ 1474558 - АБ)
Статьи
Анализ процессов приватизации государственной собственности в Российской Федерации за период 1993-2003 годы : (эксперт.-аналит. мероприятие) // Юридический мир. - 2005. - № 1. - С. 7-33.
Букреев, В. Приватизация в России: кто виноват и что делать? / В. Букреев, Э. Рудык // Москва. - 2005. - № 3. - С. 145-157.
Иванов, В. Н.  Приватизация: итоги и перспективы : (по результатам одного исслед.) / В. Н. Иванов // Социологические исследования. - 2007. - № 6. - С. 48-60.
Кошкин, В. Приватизация для модернизации страны / В. Кошкин // Проблемы теории и практики управления. - 2010. - № 2. - С. 101-109.
Михайлов, А. Ю. Приватизация в России : мифы и реальность / А. Ю. Михайлов // ЭКО. Экономика и организация промышленного производства. - 2011. - № 6. - С. 5-25.
Электронные ресурсы (с текстами документов можно поработать в залах каталогов и электронных ресурсов на 3-м этаже библиотеки)
Чередниченко, С. И. Приватизация как инструмент государственного регулирования экономики [Электронный ресурс] : дис. ... канд. экон. наук: 08.00.01 / Чередниченко Сергей Иванович. - Электрон. дан. - Ростов-на-Дону, 2000. - 181 с. - Режим доступа: http://diss.rsl.ru, регламентир. (19.12.2013). 
Эльмурзаев, А. А. Приватизация в России и за рубежом: сравнительный анализ [Электронный ресурс] : дис. ... канд. экон. наук : 08.00.01 /Эльмурзаев Анзор Ахметович. - Электрон. дан. - Москва, 2006. - 149 с. - Режим доступа: http://diss.rsl.ru, регламентир. (19.12.2013).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2026-10-08T13:41:53+03:00</dcterms:created>
  <dcterms:modified xsi:type="dcterms:W3CDTF">2026-10-08T13:41:53+03:00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