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№5524 (Мурманск) от 19 декабря 2013
</w:t>
      </w:r>
    </w:p>
    <w:p>
      <w:pPr/>
      <w:r>
        <w:rPr/>
        <w:t xml:space="preserve">Здравствуйте. Мне нужна помощь с поиском литературы для курсовой по теме "Сравнительный анализ русских и английских терминов родства". Буду признательна за помощь. :)
Здравствуйте, Любовь. Предлагаем Вам библиографический список:
Статьи
Березович, Е. Л. Метафорические значения терминов родства в славянских языках / Е. Л. Березович // Известия РАН. - 2011. - Т. 70, № 3. - С. 3-12.
Гюббенет, И. В. Некоторые проблемы комплексного подхода к лексикографическому исследованию / И. В. Гюббенет, Т. Л. Черезова // Вестник Московского университета. Серия 19, Лингвистика и межкультурная коммуникация. - 2009. - № 2. - С. 130-135.
Занегина, Н. Н. Семья - это семь Я? : (семья и термины свойства в восприятии носителей соврем. рус. яз.) / Н. Н. Занегина // Русский язык в школе. - 2009. - № 8. - С. 59-63.
Фирсова, И. М. "Шуринов племянник, какая зятю родня?" / И. М. Фирсова // Русская речь. - 2011. - № 6. - С. 72-75.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Багринцева, О. Б. Гендерные оппозиции brother – sister и father – mother в субстандартных лексических единицах [Электронный ресурс] / Багринцева О. Б. // Вестник Университета Российской академии образования. - Электрон. дан. - 2011. - № 5. - С. 124-128. – Режим доступа: http://elibrary.ru/, регламентир. (22.12.2013).
Звягинцева, В. В. Термины родства как обращения в русском и английском семейных дискурсах [Электронный ресурс] / Звягинцева В. В. // Теория языка и межкультурная коммуникация. - Электрон. дан. - 2011. - № 1. - С. 23-27. – Режим доступа: http://elibrary.ru/, регламентир. (22.12.2013).
Смирнова, О. Б. Лексема «отец» во французском, английском, русском и персидском языках [Электронный ресурс] / Смирнова О. Б. // Гуманитарные исследования. - Электрон. дан. - 2009. - № 2. - С. 122-128. – Режим доступа: http://elibrary.ru/, регламентир. (22.12.2013).
Смирнова, О. Б. Сравнительно-сопоставительная характеристика дефиниций лексемы «мать» на материале французского, английского, русского и персидского языков [Электронный ресурс] / Смирнова О. Б. // Научный вестник Воронежского государственного архитектурно-строительного университета. Серия: Современные лингвистические и методико-дидактические исследования. - Электрон. дан. - 2008. - № 10. - С. 173-179. – Режим доступа: http://elibrary.ru/, регламентир. (22.12.2013).
Хвостенко, А. А. Дуальность терминологии кровного родства и свойства [Электронный ресурс] / Хвостенко А. А. // Язык и культура (Новосибирск). - Электрон. дан. - 2012. - № 1/2. - С. 71-77. – Режим доступа: http://elibrary.ru/, регламентир. (22.12.2013).
Haselow, A. A Typological View on the Development of English Derivation [Electronic resource] / A. Haselow // English Studies. – Electronic data. - 2012. – Vol. 93, № 2. - P. 203-226. - Mode of access: http://www.tandfonline.com, регламентир. (22.12.2013).
Zabrodskaja, A. National Corpus of the Russian Language: A Good Example for Minor Languages [Electronic resource] / A. Zabrodskaja // International Journal of Bilingual Education and Bilingualism. - Electronic data. – 2007. – Vol. 10, № 5. – P. 702-705. - Mode of access: http://www.tandfonline.com, регламентир. (22.12.2013).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2026-10-08T13:41:53+03:00</dcterms:created>
  <dcterms:modified xsi:type="dcterms:W3CDTF">2026-10-08T13:41:53+03:00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