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№5557 (Мурманская область) от 15 января 2014
</w:t>
      </w:r>
    </w:p>
    <w:p>
      <w:pPr/>
      <w:r>
        <w:rPr/>
        <w:t xml:space="preserve">Здравствуйте, помогите, подобрать литературу по теме: Стимулирование и мотивация персонала. Спасибо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88.566.1; П56 Пономарева, М. А. Психологическая компетентность руководителя / М. А. Пономарева. – Москва : Форум, 2012. - 208 с. : табл. (1726645 - ХР 1726646 - ЧЗ)
Статьи
Варданян, И. С. Зарубежный и российский опыт управления мотивацией персонала / Варданян И. С. // Менеджмент в России и за рубежом. - 2013. - № 1. - С. 129-132 : рис. - Библиогр.: с. 132 (7 назв.).
Дорофеева, Ю. Мотивация как она есть / Ю. Дорофеева // Служба кадров и персонал. - 2012. - № 9. - С. 15-18.
Каменская, О. Семейный бренд / О. Каменская // Служба кадров и персонал. - 2013. - № 1. - С. 33-35.
Суровицкая, Г. В. Развитие механизмов мотивации и стимулирования труда занятых инновационной деятельностью / Г. В. Суровицкая, А. В. Кочергин // Экономика и управление. - 2013. - № 4. - С. 61-65.
Электронные ресурсы
Андреева, А. Ю. Основные методы и модели мотивации к труду, а также способы стимулирования персонала [Электронный ресурс] / Андреева А. Ю., Горобец Е. Ю., Кузнецов С. А. // Сборник научных трудов по материалам международной заочной научно-практической конференции Актуальные направления научных исследований XXI века: теория и практика. - Электрон. дан. - 2013. - № 2. - С. 203-206. – Режим доступа: http://elibrary.ru, регламентир. (15.01.2014).
Иваненко, Л. В. Роль мотивации и стимулирования в управлении деловой карьерой персонала [Электронный ресурс] / Иваненко Л. В., Когдин А. А. // Основы экономики, управления и права. - Электрон. дан. - 2013. - № 5. - С. 73-76. – Режим доступа: http://elibrary.ru, регламентир. (15.01.2014).
Когдин, А. А. Мотивация и стимулирование трудовой деятельности в управлении персоналом [Электронный ресурс] / Когдин А. А. // Основы экономики, управления и права. - Электрон. дан. - 2012. - № 4. - С. 80-83. – Режим доступа: http://elibrary.ru, регламентир. (15.01.2014).
Трегубова, Р. Д. Мотивация и стимулирование труда как метод управления поведением внутри организации [Электронный ресурс] / Трегубова Р. Д. // МИР (Модернизация. Инновации. Развитие). - Электрон. дан. - 2012. - № 9. - С. 89-91. – Режим доступа: http://elibrary.ru, регламентир. (15.01.2014).
Четыркина, Н. Мотивация, стимулирование и вовлечение персонала [Электронный ресурс] / Четыркина Н. // РИСК: Ресурсы, информация, снабжение, конкуренция. - Электрон. дан. - 2012. - № 2. - С. 422-424. – Режим доступа: http://elibrary.ru, регламентир. (15.01.2014).
Шабаев, А. В. Применение интеграционного моделирования управления качеством в мотивации и стимулирование персонала [Электронный ресурс] / Шабаев А. В., Сыщиков В. А. // Вестник Тамбовского государственного технического университета. - Электрон. дан. - 2012. - Т. 18, № 4. - С. 1101-1106. – Режим доступа: http://elibrary.ru, регламентир. (15.01.2014).
Предлагаем ознакомиться со списками литературы в Базе данных «Архив выполненных справок» Электронного каталога:
Мотивация труда управленческого персонала [Электронный ресурс] : библиогр. список (2000-2006) / Мурм. гос. обл. универс. науч. б-ка ; сост. О. Ю. Серова. – Электрон. дан. - Мурманск : МГОУНБ, 2006. - 2 с. – Режим доступа: http://opac.mgounb.ru/opacg/archive/upravlen_motiv.doc, свободный (15.01.2014).
Мотивация и стимулирование персонала [Электронный ресурс] : библиогр. список (2005-2012 гг.) / Мурм. гос. обл. универс. науч. б-ка ; сост. О. В. Уринцова. - Электрон. дан. - Мурманск : МГОУНБ, 2012. - 8 с. – Режим доступа: http://opac.mgounb.ru/opacg/archive/stimul_pers.doc, свободный (15.01.2014).
См. ответы на запросы №№ 2652, 3471, 4653 в архиве выполненных справок «Виртуального библиографа» и №№ 2339, 2555, 6018, 9220, 11476 виртуальной справочной службы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2026-10-08T12:04:25+03:00</dcterms:created>
  <dcterms:modified xsi:type="dcterms:W3CDTF">2026-10-08T12:04:25+03:00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