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№5649 (Мурманск) от 10 февраля 2014
</w:t>
      </w:r>
    </w:p>
    <w:p>
      <w:pPr/>
      <w:r>
        <w:rPr/>
        <w:t xml:space="preserve">Нужна литература для конференции по теме:"Молодое поколение как главный стратегический ресурс северных регионов" за последние пять лет. Спасибо.
См. ответ на запрос № 5648.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2026-10-08T08:20:04+03:00</dcterms:created>
  <dcterms:modified xsi:type="dcterms:W3CDTF">2026-10-08T08:20:04+03:00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