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№5688 (Пермский край) от 20 февраля 2014
</w:t>
      </w:r>
    </w:p>
    <w:p>
      <w:pPr/>
      <w:r>
        <w:rPr/>
        <w:t xml:space="preserve">Добрый день! Подберите, пожалуйста, литературу по теме: "Совершенствование инвестиционной  деятельности на предприятии". Благодарю.
Здравствуйте, Евгений. Предлагаем Вам издания из фондов нашей библиотеки, которые можно заказать через межбиблиотечный абонемент, обратившись в ближайшую библиотеку по месту жительства, работы, учебы или самостоятельно через электронную доставку документов для индивидуальных абонентов:
 Книги
65.291.551-56я7; Б20 Балдин, К. В. Инвестиции в инновации : учеб. пособие / К. В. Балдин, И. И. Передеряев, Р. С. Голов. - 2-е изд. – Москва : Дашков и К, 2011. - 237 с. (1702925 - АБ)
65.291.551я73; Б20 Балдин, К. В. Управление рисками в инновационно-инвестиционной деятельности предприятия : учеб. пособие / К. В. Балдин, И. И. Передеряев, Р. С. Голов. - 2-е изд. – Москва : Дашков и К, 2012. - 418 с. (1715647 - ЧЗ)
65.263я73; Л29 Лахметкина, Н. И. Инвестиционная стратегия предприятия : учеб. пособие / Н. И. Лахметкина ; Финансовый ун-т при Правительстве Рос. Федерации. - 6-е изд., стер. – Москва : КноРус, 2012. - 230 с. (1711733 - ЧЗ)
65.301-93-21я73; С30 Семенов, В. М. Управление финансами промышленности : учеб. пособие / В. М. Семенов, Н. В. Василенкова. – Москва : Финансы и статистика : ИНФРА-М, 2010. – 317 с. (1692672 - ЧЗ 1692673 - АБ) 
65.263-21я73; У67 Управление инвестициями : учеб. пособие / Н. Н. Воротилова [и др.]. – Москва : Дашков и К, 2011. – 183 с. (1702972 - АБ)
65.263я73; Х15 Хазанович, Э. С. Инвестиционная стратегия : учеб. пособие / Э. С. Хазанович, А. М. Ажлуни, А. В. Моисеев. – Москва : КноРус, 2010. - 303 с. (1697703 - ЧЗ 1697704 - АБ)
Статьи
Чараева, М. В. Исследование процесса управления инвестиционной деятельностью предприятия / М. В. Чараева // Финансы и кредит. - 2010. - № 45. - С. 50-55.
Яшин, С. Н. Метод разработки инвестиционных программ предприятий с учетом возможностей реинвестирования / С. Н. Яшин, Е. В. Кошелев, С. А. Макаров // Финансы и кредит. - 2011. - № 5. - С. 2-8.
Воронина, Л. А. Управление инвестиционной деятельностью промышленных холдингов в условиях риска и неопределенности / Л. А. Воронина, Н. И. Бабенко // Финансы и кредит. - 2011. - № 22. - С. 10-16.
Чалдаева, Л. А. Инвестиционная деятельность современного предприятия: организация и проектирование / Л. А. Чалдаева, А. В. Билый // Финансы и кредит. - 2012. - № 44. - С. 35-39.
Электронный ресурс
Голов, Р. С. Управление инновационно-инвестиционной деятельностью промышленной организации [Электронный ресурс] : дис. ... д-ра экон. наук : 08.00.05 / Голов Роман Сергеевич. - Электрон. дан. - Москва, 2009. - 424 с. : ил. – Режим доступа: http://sigla.rsl.ru, регламент. (21.02.2014).
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2026-10-08T06:48:14+03:00</dcterms:created>
  <dcterms:modified xsi:type="dcterms:W3CDTF">2026-10-08T06:48:14+03:00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