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 (Мурманск) от 1 декабря 2008
</w:t>
      </w:r>
    </w:p>
    <w:p>
      <w:pPr/>
      <w:r>
        <w:rPr/>
        <w:t xml:space="preserve">Библиографическое описание ст. "Межевание" из энц. словаря Брокгауз и Ефрон
Здравствуйте, Светлана. Предлагаем аналитическое библиографическое описание интересующей Вас статьи:
92 ; Э68 Межеванiе // Энциклопедический словарь. – Ф. А. Брокгауз – И. А. Ефрон 1890 г. – М., 1991. - Т. 36 : Малолетство - Мейшагол. – С. 930-936. (1500963 - ИБС)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2026-10-18T21:20:24+03:00</dcterms:created>
  <dcterms:modified xsi:type="dcterms:W3CDTF">2026-10-18T21:20:24+03:00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