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№5765 (Мурманск) от 10 марта 2014
</w:t>
      </w:r>
    </w:p>
    <w:p>
      <w:pPr/>
      <w:r>
        <w:rPr/>
        <w:t xml:space="preserve">Здравствуйте. Очень прошу помочь в подборе учебников и учебных пособий (включая электронный ресурс) в наиболее "свежей" редакции по предмету "Прреступления против собственности".
Здравствуйте, Алексей. Предлагаем Вам список литературы:
Книги
67.408.121; Б19 Бакрадзе, А. А. Теоретические основы уголовно-правовой охраны собственности от преступлений, совершаемых путем обмана или злоупотребления доверием : [монография : науч. специальность 12.00.08 "Уголов. право, криминология, уголов.-исполн. право"] / А. А. Бакрадзе. – Москва : ЮНИТИ-ДАНА : Закон и право, 2011. - 398 с. (1713907 - ХР)
67.711-912; К75 Кочои, С. М. Преступления против собственности : сб. судеб. практики / С. М. Кочои. – Москва : Проспект, 2009. - 350 с. (1681961 - ХР 1681962 - ЧЗ)
67.408.121; Л77 Лопашенко, Н. А. Преступления против собственности : теорет.-приклад. исслед. / Н. А. Лопашенко. – Москва : ЛексЭст, 2005. - 405 с. (1638283 - ХР)
Электронные ресурсы (с текстами документов можно поработать в залах каталогов и электронных ресурсов на 3-м этаже библиотеки)
Уголовное право России. Особенная часть [Электронный ресурс] : учебник / С.  А. Балеев и др. ; под ред. Ф. Р. Сундурова, М. В. Талан. – Электрон. дан. - Москва : Статут, 2012. - 943 с. -  Режим доступа: СПС «КонсультантПлюс» (10.03.2014).
Кочои, С. М. Уголовное право. Общая и Особенная части [Электронный ресурс]  : крат. курс / С. М. Кочои. – Электрон. дан. - Москва : КОНТРАКТ : Волтерс Клувер, 2010. - 416 с. - Режим доступа: СПС «КонсультантПлюс» (10.03.2014).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2026-10-08T03:24:04+03:00</dcterms:created>
  <dcterms:modified xsi:type="dcterms:W3CDTF">2026-10-08T03:24:04+03:00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