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№5787 (Мурманск) от 13 марта 2014
</w:t>
      </w:r>
    </w:p>
    <w:p>
      <w:pPr/>
      <w:r>
        <w:rPr/>
        <w:t xml:space="preserve">Здравствуйте!
Подберите, пожалуйста, литературу по теме "Формирование общественного мнения в региональных СМИ"
Спасибо.
С уважением Виктория.
Здравствуйте, Виктория. Предлагаем Вам библиографический список:
Книги
60.524.224.5; Б79 Больц, Н. Азбука медиа / Н. Больц ; [пер. с нем. Л. Ионина и А. Черных]. – Москва : Европа, 2011. - 132 с. - (Серия "Политучеба"). (1707179 - ХР 1707180 - АБ)
76.0я73; К44 Киселев, А. Г. Теория и практика массовой информации: общество - СМИ - власть : [учеб. для студентов высш. учеб. заведений] / А. Г. Киселёв. – Москва : ЮНИТИ : ЮНИТИ-ДАНА, 2013. - 431 с. : табл. - (Учебник). (1727513 - ЧЗ)
Статьи
Дементьева, К. В. Стимулирование внимания общественности к региональной прессе / К. В. Дементьева // Регионология. - 2011. - № 1. - С. 216-220.
Заливанский, Б. В. Муниципальные средства массовой информации в восприятии городского сообщества / Б. В. Заливанский // Власть. - 2013. - № 5. - С. 139-143.
Кузнецова, Е. В. Социальный институт СМИ в контексте современных общественно-цивилизационных изменений / Е. В. Кузнецова // Регионология. - 2012. - № 3. - С. 154-160.
Хоменко, И. Г. Формирование регионального информационного поля : (на материалах телекомпаний г. Рязани) / И. Г. Хоменко // Вестник Московского университета. Серия 10, Журналистика. - 2009. - № 4. - С. 82-87.
Электронные ресурсы (с текстами документов можно поработать в залах каталогов и электронных ресурсов на 3-м этаже библиотеки)
Валеева, Е. С. Формы и методы воздействия на общественное мнение в региональной медиасистеме [Электронный ресурс] : дис. ... канд. филол. наук : 10.01.10 / Валеева Елена Сергеевна ; [место защиты: Казан. гос. ун-т]. - Электрон. дан. - Казань, 2009. - 201 с. : ил. – Режим доступа: http://diss.rsl.ru, регламентир. (15.03.2014).
Дементьева, К. В. Воздействие региональной прессы на общественное мнение [Электронный ресурс] / Дементьева К. В. // Вестник Чувашского университета. - Электрон. дан. - 2011. - № 4. - С. 299-303. – Режим доступа: http://elibrary.ru/, регламентир. (15.03.2014).
Дементьева, К. В. Региональная пресса как фактор формирования общественного мнения [Электронный ресурс] : по материалам русскояз. и нац. газ. Респ. Мордовия : автореф. дис. ... канд. филол. наук : 10.01.10 / Дементьева Ксения Владимировна ; [место защиты: Казан. (Приволж.) федер. ун-т]. - Электрон. дан. - Казань, 2012. - 22 с. – Режим доступа: http://diss.rsl.ru, регламентир. (15.03.2014).
Трефилова, Н. Н. Воздействие СМИ на общественное сознание электората в период стабилизации политической системы РФ [Электронный ресурс] : регион. уровень : дис. ... канд. полит. наук : 23.00.02 / Трефилова Наталья Николаевна. - Электрон. дан. - Нижний Новгород, 2004. - 231 с. – Режим доступа: http://diss.rsl.ru, регламентир. (15.03.2014).
См. также ответ на запрос № 5786 в архиве выполненных справок «Виртуального библиографа» и №№ 4072, 5881 ВСС КОРУНБ..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2026-10-08T02:32:22+03:00</dcterms:created>
  <dcterms:modified xsi:type="dcterms:W3CDTF">2026-10-08T02:32:22+03:00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