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№5841 (Мурманск) от 26 марта 2014
</w:t>
      </w:r>
    </w:p>
    <w:p>
      <w:pPr/>
      <w:r>
        <w:rPr/>
        <w:t xml:space="preserve">Проектно-исследовательская деятельность как средство формирования исследовательских умений студентов.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Акбарова, З. Ш. Формирование проектно-исследовательских компетенций в процессе профессиональной подготовки студентов [Электронный ресурс] / Акбарова З. Ш. // Вестник ВЭГУ. – Электрон. дан. - 2012. - № 4. - С. 132-136. – Режим доступа: http://elibrary.ru, регламентир. (26.03.2014).
Кашицына, Т. В. Развитие исследовательских умений обучающихся средствами проектной технологии [Электронный ресурс] / Кашицына Т. В. // Научный поиск. – Электрон. дан. -  2012. - № 4. - С. 29-30. – Режим доступа: http://elibrary.ru, регламентир. (26.03.2014).
Коваленко, Ю. А. Проектно-исследовательская деятельность студентов вуза в условиях информатизации учебного процесса [Электронный ресурс] / Коваленко Ю. А., Жуковская Т. В. // Образовательные технологии и общество=Educational Technology &amp; Society. – Электрон. дан. - 2012. - Т. 15, № 4. - С. 590-602. – Режим доступа: http://elibrary.ru, регламентир. (26.03.2014).
Кошелева, Д. В. Генезис понятия «исследовательские умения» [Электронный ресурс] / Кошелева Д. В. // Знание. Понимание. Умение. – Электрон. дан. - 2011. - № 2. - С. 218-221. – Режим доступа: http://elibrary.ru, регламентир. (26.03.2014).
Крючкова, К. С. Использование проектно-исследовательского метода при подготовке студентов вуза в области информационных технологий [Электронный ресурс] / Крючкова К. С. // Грани познания. – Электрон. дан. - 2012. - № 6. - С. 48-52. – Режим доступа: http://elibrary.ru, регламентир. (26.03.2014).
Кузеванова, Е. В. Вовлечение в исследовательскую деятельность в рамках спецкурса «Основы проектно-исследовательской деятельности» как условие актуализации творческой самореализации студентов педвуза [Электронный ресурс] / Кузеванова Е. В. // Науковедение : интернет-журн. – Электрон. дан. - 2013. - № 1(14). - С. 1-6. – Режим доступа: http://elibrary.ru, регламентир. (26.03.2014).
Лубинская, Т. Н. Исследовательские умения и навыки как базовые компоненты профессионального становления личности [Электронный ресурс] / Лубинская Т. Н. // Вестник Вятского государственного гуманитарного университета. – Электрон. дан. - 2009. Т. 1, № 2.- С. 99-101. – Режим доступа: http://elibrary.ru, регламентир. (26.03.2014).
Перминова, Е. П. Формирование исследовательских умений студентов [Электронный ресурс] / Перминова Е. П. // Современная высшая школа: инновационный аспект. – Электрон. дан. - 2010. - № 3. - С. 47-49. – Режим доступа: http://elibrary.ru, регламентир. (26.03.2014).
Таргамадзе, А. В. Использование метода проектов в формировании исследовательских умений у студентов [Электронный ресурс] / Таргамадзе А. В. // Научные исследования в образовании. – Электрон. дан. - 2012. - № 6. - С. 44-47. – Режим доступа: http://elibrary.ru, регламентир. (26.03.2014).
Токмазов, Г. В. Структурно-содержательная модель формирования исследовательских умений [Электронный ресурс] / Токмазов Г. В., Панькина С. И. // Высшее образование сегодня. – Электрон. дан. - 2009. - № 1. - С. 63-66. – Режим доступа: http://elibrary.ru, регламентир. (26.03.2014).
См. также ответ на запрос № 5839 в архиве выполненных справок «Виртуального библиографа».
Статьи или фрагменты из книг можно также заказать из фонда Российской национальной библиотеки:
Проблемы современного образования : материалы междунар. науч.-практ. конф., Пенза- Ереван-Прага, 5-6 сент. 2010 г. - Пенза [и др.] : Социосфера, 2010. - 486 с. : ил. - Библиогр. в конце ст. – Из содерж.: Организация исследовательской деятельности студентов педагогического вуза / В. С. Федотова. - С. 313-317.
Современный колледж: актуальные проблемы деятельности : (сб. ст. по материалам конф. "Преподаватель ССУЗа: проф.-личност. проблемы в условиях модернизации образования", 28-29 июня 2004 г.) / под ред. М. Б. Есауловой, Т. В. Шадриной. – Санкт-Петербургб. : [б. и.], 2004. - 259 с. - Библиогр. в конце ст. – Из содерж.: Подготовка студентов к осуществлению проектно-исследовательской деятельности в профессиональной сфере : (на примере пед. профессии) / Г. С. Сухобская.
Школа XXI века: проблемы и перспективы : материалы междунар. науч.-практ. конф. [12 апр. 2012 г.] / [сост. и отв. редакторы С. Н. Вачкова, Г. М. Коджаспирова]. - Москва : Экон-Информ, 2012. - 312 с. : табл. - Библиогр. в конце ст. – Из содерж.: Организация исследовательской работы студентов педагогического колледжа / С. Ю. Анохина. - С .198-200 ; Модель проектно-исследовательской деятельности студентов педагогического колледжа / Е. С. Балдина. - С. 204-207 ; Учебно-исследовательская и проектная деятельность студентов колледжа / В. М. Тришкина. - С. 260-264.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2026-10-07T23:49:23+03:00</dcterms:created>
  <dcterms:modified xsi:type="dcterms:W3CDTF">2026-10-07T23:49:23+03:00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