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 () от 18 июля 2007
</w:t>
      </w:r>
    </w:p>
    <w:p>
      <w:pPr/>
      <w:r>
        <w:rPr/>
        <w:t xml:space="preserve">Подскажите литературу по теме "Моральный облик гражданина последние 25 лет"
Уважаемая Оксана! 
Предлагаем список литературы по Вашему запросу:
87.2кр Р17 Развитие нового менталитета человека-гражданина : материалы регион. студен. науч.-практ. конф. / Ком. по образованию Мурм. обл., Мурм. пед. колледж. - Мурманск, 2003. - 83 с. (1619940 - ХР, 1619941 – ХР) 
60.5М Р98 Рябев, В. В. Гражданское общество и политическая культура : метаморфозы постсоветской России / В. В. Рябев ; Федер. агентство по ыболовству, Федер. гос. образоват. учреждение высш. проф. образования " Мурм. гос. техн. ун-т". - Мурманск : МГТУ, 2004. - 219 с. - Библиогр.: с. 201-218 (273 назв.). (1629599 – ХР, 629600 – ХР)
66.3(2Рос)1 П30 Петров, А. В. Создание "человеческого" государства в России как общенациональная объединительная идея / Петров Александр Васильевич. - М. : [б. и.], 2006. - 89 с. (1639285 - ХР 1643326 – АБ)
88.3 В18 Вардомацкий, А. П. Моральная регуляция поведения личности / А.П. Вардомацкий ; под ред. В.М.Конона ; Акад. наук БССР, Ин-т философии и права. - Минск : Наука и техника, 1987. – 126 с. - Библиогр.: с.124-127 (134 назв.). (1327072 – ЧЗ)
88.5я721 С59 Соколов, Я. В.Человек в обществе : азбука социал. психологии / Я. В. Соколов, А. С. Прутченков. - М. : Науч.-внедрен. центр "Гражданин", 1994. - 95, с. 1534684 - ХР (1534685 - ЧЗ 1534686 – ЧЗ) 
Горелик, П.Всегда есть выбор / Петр Горелик / / Новое время. - 2005. - N 38. - С. 35
Кузьмин, М. Н.Человек гражданского общества как цель образования в условиях полиэтнического российского социума / М. Н. Кузьмин, О. И. Артеменко // Вопросы философии. - 2006. - N 6. - С. 40-51.
Князев, А. М.Роль педагогической науки в формировании гражданских качеств как условия самоопределения и самореализации личности / А. М. Князев // Мир психологии. - 2006. - N 2. - С. 205-215. Библиогр.: с. 215-216 (37 назв.).
Гл. библиограф Уринцова О.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2026-10-19T19:56:14+03:00</dcterms:created>
  <dcterms:modified xsi:type="dcterms:W3CDTF">2026-10-19T19:56:14+03:00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