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№5929 (Мурманск) от 25 апреля 2014
</w:t>
      </w:r>
    </w:p>
    <w:p>
      <w:pPr/>
      <w:r>
        <w:rPr/>
        <w:t xml:space="preserve">Здравствуйте. Помогите, пожалуйста, подобрать литературу по теме: Общие условия и порядок производства по уголовным делам в суде первой инстанции. Спасибо.
Здравствуйте, Саша. Предлагаем Вам список литературы:
Книги
67.410.2я73; К93  Курс уголовного судопроизводства : учебник : в 3 т. / М-во внутр. дел Рос. Федерации, Рос. акад. образования, Моск. психолого-социал. ин-т ; под ред. В. А. Михайлова. - Москва : Изд-во Моск. психол.-соц. ин-та ; Воронеж : Изд-во НПО "МОДЭК", 2006. – 3 т. (1654164 - ЧЗ (т.1) 1654166 – ЧЗ (т.2) 1654168 - ЧЗ (т.3))
67.410.2; С89 Судебное производство в уголовном процессе Российской Федерации : практ. пособие по применению Уголов.-процес. кодекса РФ / Верхов. Суд Рос. Федерации ; под общ. ред. А. И. Карпова. – Москва : Юрайт-Издат, 2008. - 732 с. - (Практика применения). (1679039 - ЧЗ )
Статьи
Абдулвалиев, А. Ф. Проблемы единоличного и коллегиального рассмотрения уголовных дел в суде первой инстанции / А. Ф. Абдулвалиев // Право и политика. - 2008. - № 5. - С. 1192-1196.
Лагодина, Е. К вопросу об упрощении процедуры судебного разбирательства по уголовному делу в суде первой инстанции / Е. Лагодина, Н. Редькин // Уголовное право. - 2006. - № 6. - С. 77-80.
Фадеева, Е. И. Рассмотрение уголовного дела коллегией профессиональных судей в суде первой инстанции: основания, условия, проведение предварительного слушания / Е. И. Фадеева // Адвокат. - 2012. - № 7. - С. 33-37.Электронные ресурсы (с текстами документов можно поработать в залах каталогов и электронных ресурсов на 3-м этаже библиотеки)
Александрова, С. А. Понятие и система судебных действий в уголовном судопроизводстве Российской Федерации [Электронный ресурс] / С. А. Александрова // Вестник Воронежского государственного университета. Серия Право. – Электрон. дан. - 2009. - № 2. – С. 407-415. – Режим доступа: http://elibrary.ru, регламентир. (27.04.2014).
Дикарев И. Пределы рассмотрения дела судом в уголовном процессе [Электронный ресурс] // Уголовное право. – Электрон. дан. - 2013. - № 3. - С. 76-80. – Режим доступа: СПС «КонсультантПлюс».
Производство по уголовным делам в суде первой инстанции [Электронный ресурс] : науч.-практ. пособие / С. А. Ворожцов [и др.] ; под общ. ред. В. М. Лебедева. – Электрон. дан. – Москва : Норма, 2011. - 512 с. – Режим доступа: СПС «КонсультантПлюс».
Уголовно-процессуальный кодекс Российской Федерации [Электронный ресурс] : федер. закон от 18 дек. 2001 г. № 174-ФЗ (ред. от 03.02.2014, с изм. от 18.03.2014) (с изм. и доп., вступ. в силу с 15.02.2014). – Электрон. дан. – Москва : СПС «КонсультантПлюс», 2002-2014. – Режим доступа: СПС «КонсультантПлюс».
Уголовный процесс [Электронный ресурс] : учеб. для вузов / Л.К. Айвар [и др.] ; под ред. В. И. Радченко. - 2-е изд., перераб. и доп. – Электрон. дан. – Москва : Юстицинформ, 2006. - 784 с.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2026-10-07T20:52:09+03:00</dcterms:created>
  <dcterms:modified xsi:type="dcterms:W3CDTF">2026-10-07T20:52:09+03:00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