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№5991 (Мурманск) от 18 мая 2014
</w:t>
      </w:r>
    </w:p>
    <w:p>
      <w:pPr/>
      <w:r>
        <w:rPr/>
        <w:t xml:space="preserve">Здравствуйте. Помогите найти статью "Профессиональный стандарт учителя в Австралии". Заранее спасибо.
Здравствуйте, Наталья. Предлагаем библиографическое описание, интересующей Вас статьи:
Профессиональный стандарт учителя в Австралии / пер. Н. Воскресенской // Учительская газета. - 2014. - 4 марта (№ 9). - С. 16-17 ; 11 марта (№ 10). - С. 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2026-10-07T18:26:24+03:00</dcterms:created>
  <dcterms:modified xsi:type="dcterms:W3CDTF">2026-10-07T18:26:24+03:00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