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№5999 (Мурманск) от 19 мая 2014
</w:t>
      </w:r>
    </w:p>
    <w:p>
      <w:pPr/>
      <w:r>
        <w:rPr/>
        <w:t xml:space="preserve">Здравствуйте. В библиотеке есть книга Русанова "Преступления в сфере экономической деятельности"?
Здравствуйте, Владимир. В нашей библиотеке есть нужная Вам книга:
67.408.122я73; Р88 Русанов, Г. А. Преступления в сфере экономической деятельности : учеб. пособие / Г. А. Русанов. – Москва : Проспект, 2014. - 258 с. (1732051 - ЧЗ 1732052 - АБ)
С уважением, гл.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2026-10-07T18:26:25+03:00</dcterms:created>
  <dcterms:modified xsi:type="dcterms:W3CDTF">2026-10-07T18:26:25+03:00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