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№6010 (Мурманск) от 22 мая 2014
</w:t>
      </w:r>
    </w:p>
    <w:p>
      <w:pPr/>
      <w:r>
        <w:rPr/>
        <w:t xml:space="preserve">Здравствуйте! Помогите пожалуйста найти материал по теме: "Проблемы современного саамского хозяйства на Кольском полуострове". Спасибо.
Здравствуйте, Наталья. Предлагаем Вам библиографический список:
Книги
63.3(2Рос-4Мур)кр; В49 Виноградова, С. Н. Коренные малочисленные народы Севера: социально-экономические аспекты государственной политики / С. Н. Виноградова ; Рос. акад. наук, Кол. науч. центр, Центр гуманитар. проблем Баренц региона. - Апатиты : Изд-во Кол. науч. центра РАН, 2012. - 139 с. : ил., карты, портр., табл. – Из содерж.: Этноэкономические интересы кольских саами. – С. 30-58. (1711397 - ХР-ООЭ 1711398 - ХР-ООЭ)
63.3(2Рос-4Мур);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МГПУ, 2008. - 291 с. : ил. – Из содерж.: Коренное население Кольского полуострова: к вопросу о сохранении традиционного хозяйства / С. Н. Виноградова. - С. 66-73. (1671306 - ХР 1671307 - ХР 1671308 - ОКСЛ 1671322 - ХР 1671323 - ХР 1671440 - ХР 1671441 - АБ)
28.081кр; Н34 Наука и развитие технобиосферы Заполярья: опыт и вызовы времени : материалы междунар. конф., Апатиты, 29 нояб. - 1 дек. 2005 г. / [гл. ред. В. Калинников]. – Апатиты : КНЦ РАН, 2005. – 155 с. – Из содерж.:  Институциональные основы сохранения традиционного хозяйства кольских саамов / Н. Н. Гуцол, С. Н. Виноградова. – С. 7-10. (1636508 - ХР)
46.3; С30 Семейные основы оленеводческо-промыслового хозяйства. Состояние и управление популяциями дикого северного оленя/карибу / Б. Ульвевадет, К. Клоков ; Совет министров сев. стран (Nordic), [Аркт. совет, 2002-2004]. - Тромсе : Изд. Центра саам. исслед. ун-та Тромсе, 2004(СПб. : Тип. "Моби Дик"). - 168 с. : ил., карты. (Ф-1633332 - ХР).
Статьи
Завьялов, Ю. Поголовье снижается : делегаты хотят изменить субсидирование оленевод.  хоз-ва / Ю. Завьялов  // Полярная правда. - 2010. - 26 февр. (№ 5). - С. 8.
Никитина, М. Рыба в сети не идет, так как сети под запретом / М. Никитина ; фот. Л. Федосеева // Мурманский вестник. - 2013. - 1 окт. (№ 185). - С. 3. ; То же [Электронный ресурс]. - Режим доступа : http://elib.mgounb.ru/ecf/Stat%60qi/Murmanskiy_vestnik_-_2013-10-01_-_N185_-_c.3.pdf, свобод. (26.05.2014).
Шандарова, Ю. Большие трудности маленького народа : интервью со специалистом гос. обл. бюджет. учреждения "Мурм. обл. центр корен. малочисл. народов Севера" / Ю. Шандарова ; подгот. А. Макарова ; фот. А. Макаровой // Аргументы и факты. - 2013. – 25 сент./1 окт. (№ 39). - С. 3 (АиФ-Мурманск).
Яковлев, А. "Маленький народ, но очень дружный!" : о традиц. образе жизни саами : беседа с пред. Совета представителей корен. малочисл. народов Севера при Правительстве Мурм. обл. / А. Яковлев ; вела М. Дедюх // Аргументы и факты. - 2012. - 29 авг.-4 сент. (№ 35). - С. 3 (АиФ на Мурмане)
Ждем Вас в нашей библиотеке, где Вы также можете ознакомиться с книгами и статьями из журналов и газет в электронном виде.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2026-10-07T17:33:53+03:00</dcterms:created>
  <dcterms:modified xsi:type="dcterms:W3CDTF">2026-10-07T17:33:53+03:00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