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№6093 (Мурманск) от 22 июня 2014
</w:t>
      </w:r>
    </w:p>
    <w:p>
      <w:pPr/>
      <w:r>
        <w:rPr/>
        <w:t xml:space="preserve">Здравствуйте. Необходимы разработки уроков по 1 мировой войне. Спасибо за помощь.
Здравствуйте, Олег. Предлагаем Вам библиографический список:
Книга
74.266.35 ; С21 Сафаров, М. А. Предпосылки Первой мировой войны : метод. советы учителю и дидакт. задания / М. А. Сафаров. - Москва : Чистые пруды, 2008. - 31 с. - (Серия "История" / общ. ред.: А. Савельев ; вып. 19) (Библиотечка "Первого сентября"). - Библиогр. в конце кн. (Бр - ЧЗ)
Статьи
Гудков, А. Н. Вопросы по истории Первой мировой войны / А. Н. Гудков, О. Н. Гудкова // Преподавание истории в школе. - 2013. - № 8. - С. 8-20 ; № 9. - С. 37-48 ; 2014. - № 2. - С. 40-50 ; № 3. - С. 47-54.
Князева, Н. Русский крест : урок истории в 11-м кл. на тему "Первая мировая война" / Н. Князева // Учительская газета. - 2014. - 6 мая (№ 18). - С. 13.
Романов, А. Российские асы : 9, 11 кл. / А. Романов // История. - 2013. - № 7/8. - С. 30-31 : ил.
Предлагаем ознакомиться со списком литературы в Базе данных «Архив выполненных справок» Электронного каталога:
Первая мировая война [Электронный ресурс] : изучение в общеобразоват. учреждениях : список лит. : (2000-2013) / Мурм. гос. обл. универс. науч. б-ка ; сост. Т. В. Воложанина. - Электрон. дан. - Мурманск : МГОУНБ, 2013. - 3 с. - Режим доступа: http://opac.mgounb.ru/opacg/archive/mirovay_voyna.doc, свобод. (22.03.2014).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2026-10-07T14:31:30+03:00</dcterms:created>
  <dcterms:modified xsi:type="dcterms:W3CDTF">2026-10-07T14:31:30+03:00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