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№6103 (Мурманск) от 23 июня 2014
</w:t>
      </w:r>
    </w:p>
    <w:p>
      <w:pPr/>
      <w:r>
        <w:rPr/>
        <w:t xml:space="preserve">Помогите найти статью "Аортальный порок". Спасибо.
Здравствуйте, Лидия. Предлагаем библиографическое описание, интересующей Вас статьи:
Кузнецов, Г. Аортальный порок / Г. Кузнецов // Медицинская газета. - 2014. - № 2. - С. 8-9 ; № 3. - С. 8-9 ; № 4 - С. 8-9.
Ждем Вас в нашей библиотеке.
С уважением, главный библиограф отдела естественнонаучной и медицинской литературы Крюкова И.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2026-10-07T18:25:21+03:00</dcterms:created>
  <dcterms:modified xsi:type="dcterms:W3CDTF">2026-10-07T18:25:21+03:00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