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№6104 (Мурманск) от 24 июня 2014
</w:t>
      </w:r>
    </w:p>
    <w:p>
      <w:pPr/>
      <w:r>
        <w:rPr/>
        <w:t xml:space="preserve">Здравствуйте. Помогите найти статью "Script of a party devoted to Oscar Wilde". Спасибо.
Здравствуйте, Таисия. Вы не уточнили все данные этой статьи, но  удалось выяснить, что это материалы для проведения литературного вечера на английском языке, посвященного Оскару Уайльду: 
Чумель, Т. С. Script of a party devoted to Oscar Wilde / Т. С. Чумель // Иностранные языки в школе. - 2004. - № 6. - С. 62-66. 
Этот журнал находится в отделе книгохранения, его можно заказать, обратившись непосредственно в нашу библиотеку.
С уважением, главный библиограф отдела литературы на иностранных языках Л. Г. Кочергина.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2026-10-07T14:31:38+03:00</dcterms:created>
  <dcterms:modified xsi:type="dcterms:W3CDTF">2026-10-07T14:31:38+03:00</dcterms:modified>
</cp:coreProperties>
</file>

<file path=docProps/custom.xml><?xml version="1.0" encoding="utf-8"?>
<Properties xmlns="http://schemas.openxmlformats.org/officeDocument/2006/custom-properties" xmlns:vt="http://schemas.openxmlformats.org/officeDocument/2006/docPropsVTypes"/>
</file>