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№6142 (Мурманск) от 28 июня 2014
</w:t>
      </w:r>
    </w:p>
    <w:p>
      <w:pPr/>
      <w:r>
        <w:rPr/>
        <w:t xml:space="preserve">Здравствуйте. Помогите найти материалы по теме "Изучение творчества И. Бунина в школе". Спасибо
Здравствуйте, Марина. Предлагаем Вам библиографический список:
Книга
74.268.3 ; Х20 Харитонова, О. Н. Учение с увлечением. Творческие уроки литературы в школе / О. Н. Харитонова. - Ростов-на-Дону : Феникс, 2011. - 348 с. - (Серия "Библиотека учителя"). - Из содерж.: Бунин И. "Темные аллеи". (1701379 - ЧЗ)
Статьи
Артемьева, Г. Р. "Судьба беспощадна к человеку" : рассказ И. А. Бунина "Роман горбуна" в XI кл. / Г. Р. Артемьева // Русская словесность. - 2011. - № 5. - С. 43-44. - Библиогр.: с. 44.
Головко, Н. Всякая любовь - великое счастье : лаб.-творч. занятие по сб. рассказов И. А.
Бунина "Темные аллеи" в 9-м кл. / Н. Головко // Учительская газета. - 2014. - 3 июня (№ 22). - С. 11 : ил., фот.
Зыль, Т. Е. Своеобразие лирики И. А. Бунина : метод. рекомендации к урокам лит. в XI кл. / Т. Е. Зыль // Русская словесность. - 2011. - № 1. - С. 31-38 ; № 2. - С. 32-37.
Осипова, Е. Сложность взаимоотношений детей и взрослых в рассказе И. А. Бунина "Цифры" / Е. Осипова // Учитель. - 2012. - № 6. - С. 2-4.
Остапенко, Л. А. И. А. Бунин и В. М. Шукшин: параллели художественных миров / Л. А. Остапенко // Профильная школа. - 2012. - № 1. - С. 30-34. - Библиогр.: с. 34 (18 назв.).
Пылаева, Т. Ю. Анализ рассказа И. А. Бунина "Качели" на уроках литературы и русского языка : дидакт. материалы к урокам / Т. Ю. Пылаева // Русская словесность. - 2013. - № 6. - С. 14-15 : портр.
Солта, Т. Г. Теплое воспоминание детства. Анализ стихотворения И. А. Бунина "Помню - долгий зимний вечер..." : V кл. / Солта Т. Г. // Литература в школе. - 2013. - № 11. - С. 40-42.
Стефанова, С. Ю. "Одно мгновение, но навеки! " : (тема любви в понимании И. А. Бунина и А. И. Куприна) / С. Ю. Стефанова  // Открытая школа. - 2011. - № 7. - С. 29-34. - Библиогр.: с. 34.
Шалагинова, Т. А. Бунин и Рахманинов : интегрир. урок / Шалагинова Т. А. // Уроки литературы. - 2012. - № 4. - С. 11-13 : 1 портр., 1 рис. - Библиогр.: с. 13 (3 назв.).
Предлагаем ознакомиться со списком литературы в Базе данных «Архив выполненных справок» Электронного каталога:
Изучение творчества И. А. Бунина в общеобразовательных учреждениях [Электронный ресурс] : библиогр. список (1995-2003 гг.) / Мурм. гос. обл. универс. науч. б-ка ; сост. Т. В. Воложанина. - Электрон. дан. - Мурманск : МГОУНБ, 2009. - 4 с. - Режим доступа: http://opac.mgounb.ru/opacg/archive/bunin_v_shcole.doc, свобод. (28.06.2014).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2026-10-07T12:56:04+03:00</dcterms:created>
  <dcterms:modified xsi:type="dcterms:W3CDTF">2026-10-07T12:56:04+03:00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