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 () от 22 декабря 2008
</w:t>
      </w:r>
    </w:p>
    <w:p>
      <w:pPr/>
      <w:r>
        <w:rPr/>
        <w:t xml:space="preserve">Рыночные аспекты технологического развития. Заранее благодарна.
Здравствуйте, Оксана. Предлагаем список литературы по Вашему запросу: 
Книги
65.584.3 ; А86 Артемьев, И. Е. Рынки технологии в мировом хозяйстве / И. Е. Артемьев ; Рос. акад. наук, Ин-т мировой экономики и междунар. отношений. - М. : Наука, 1992. - 220 с. (1502511 – ХР) 
65.9(2Рос)49 ; Б14 Багриновский, К. А. Современные методы управления технологическим развитием / К. А. Багриновский, М. А. Бендиков, Е. Ю. Хрусталев. - М. : РОССПЭН, 2001. - 270 с. (1602334 – ХР)
65.9(2Рос)я73 ; В19 Васильева, И. Н. Экономические основы технологического развития : учеб. пособие для эконом. спец. вузов. - М. : Банки и биржи : ЮНИТИ, 1995. – 158  с. (1542541 – ЧЗ) 
Статьи
Шакиров, Н. Ш. Рынок информационных технологий: тенденции и прогнозы / Н. Ш. Шакиров // Маркетинг в России и за рубежом. - 2007. - N 4. - С. 90-96.
Шевченко, И. В. Совершенствование качества обслуживания клиентов кредитными организациями путем внедрения новейших банковских технологий / И. В. Шевченко, О. А. Левицкая // Финансы и кредит. - 2004. – N 22. - С. 3-5.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2026-10-18T19:17:47+03:00</dcterms:created>
  <dcterms:modified xsi:type="dcterms:W3CDTF">2026-10-18T19:17:47+03:00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