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№6235 (Мурманск) от 20 августа 2014
</w:t>
      </w:r>
    </w:p>
    <w:p>
      <w:pPr/>
      <w:r>
        <w:rPr/>
        <w:t xml:space="preserve">Здравствуйте. Для дипломной работы мне необходимо описание всех изданий "Героя нашего времени" М.Ю. Лермонтова, начиная с советского периода. Есть ли готовые указатели? Если да - где их можно найти? Если нет - к кому я могу обратиться за помощью? Заранее спасибо.
Здравствуйте, Светлана. Описание изданий "Героя нашего времени", вышедших в свет до 1964 года Вы можете найти в следующем библиографическом пособии:
91.9:83.3(2=Рус)5; Л49 М. Ю. Лермонтов : рек. указ. лит. и метод. материалы в помощь библиотекарю : к 150-летию со дня рождения поэта : [библиогр. пособие]. – Ленинград : [б. и.], 1964. - 232 с. (М-496078 - ЦСС)
Для продолжения работы Вам необходимо обратиться в зал каталогов нашей библиотеки, где можно выявить интересующие Вас издания, просмотрев de visu "Ежегодники книги...": 
01; Е36 Ежегодник книги СССР : сист. указ. / Всесоюз. кн. палата. - Москва : Изд-во Всесоюз. кн. палаты, [1964-1991].Т. 1 : Общественно-политическая, учебно-педагогическая, художественная и детская литература : кн. по физ. культуре и спорту, языкознанию, искусству, печати, библ. делу и библиографии : справ. общего характера.
91.1 ; Е36 Ежегодник книги Российской Федерации, 1992 : [в 2 ч.] : гос. библиогр. указ. / Рос. кн. палата. - Москва : Кн. палата, 1995. - 2 ч.
91.1 ; Е36 Ежегодник книги Российской Федерации, 1993 : [в 3 ч.] : гос. библиогр. указ. / Рос. кн. палата. - Москва : Кн. палата, 1996. - 3 ч.
91.1; К53 Книги Российской Федерации : ежегодник : гос. библиогр. указ. - Москва : Бук Чембэр Интернэшнл, 1997-    .
См. также ответ № 20387 в архиве выполненных запросов ВСС КОРУНБ.
С уважением, Данилова, М. М. главный библиограф центральной справочной службы.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2026-10-07T08:37:26+03:00</dcterms:created>
  <dcterms:modified xsi:type="dcterms:W3CDTF">2026-10-07T08:37:26+03:00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