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№6241 (Мурманск) от 21 августа 2014
</w:t>
      </w:r>
    </w:p>
    <w:p>
      <w:pPr/>
      <w:r>
        <w:rPr/>
        <w:t xml:space="preserve">Добрый день! Сообщите, пожалуйста, доступна ли в читальном зале следующая литература:
Круглов А.Н. Ранняя рецепция "Первых метафизических оснований учения о праве" Канта в России (конец 18- первая половина 19 веков) // Кант И.Сочинения на немецком и русском языках / Под ред. Н.В.Мотрошиловой, Б.Тушлинга. Т.5.Ч.1. М.:"Канон+"РООИ "Реабилитация", 2014. С.723-825.
Здравствуйте, Ольга. К сожалению, интересующего Вас издания нет в фондах нашей библиотеки. Его также не удалось найти и в электронных каталогах крупнейших библиотек страны доступных для нас. Предлагаем статьи А. Н. Круглова в электронном виде, с которыми можно поработать в залах каталогов и электронных ресурсов на 3-м этаже библиотеки:
Круглов, А. Н. Раннее кантианство в России: И. В. Л. Мельман и И. Г. Буле [Электронный ресурс] / Круглов А. Н. // Кантовский сборник. - Электрон. дан. - 2010. - № 2. - С. 39-51. – Режим доступа: http://elibrary.ru/, регламентир. (21.08.2014).
Круглов, А. Н. Русские свидетельства об Иммануиле Канте [Электронный ресурс] / А. Н. Круглов // Историко-философский ежегодник. - Электрон. дан. - 2006. - № 1. - C. 204-227. – Режим доступа: http://dlib.eastview.com/search/advanced/doc?art=0&amp;id=11948426http://elibrary.ru/, регламентир. (21.08.2014).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2026-10-07T08:37:12+03:00</dcterms:created>
  <dcterms:modified xsi:type="dcterms:W3CDTF">2026-10-07T08:37:12+03:00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