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№6257 (Мурманск) от 25 августа 2014
</w:t>
      </w:r>
    </w:p>
    <w:p>
      <w:pPr/>
      <w:r>
        <w:rPr/>
        <w:t xml:space="preserve">для реферата нужна литертура по теме : глиняные игрушки: история, развитие... спасибо
Здравствуйте, Олег.  Предлагаем Вам библиографический список:
Статьи
Булатов, С. Петровская глиняная игрушка / С. Булатов ; фото и рис. С. Булатова // Народное творчество. - 2004.- № 6. - С. 38-40. ; То же [Электронный ресурс]. - Режим доступа: http://aafnet.integrum.ru/, регламентир. (26.08.2014).
Губанова, Е. Воронежская глиняная игрушка : прошлое, настоящее, будущее / Е. Губанова // Народное творчество. - 2008. - № 2. - С. 37-39. ; То же [Электронный ресурс]. - Режим доступа: http://aafnet.integrum.ru/, регламентир. (26.08.2014).
Гусева, Е. Новзимская игрушка / Е. Гусева // Народное творчество. - 2007. - №  2. - С. 54-55. ; То же [Электронный ресурс]. - Режим доступа: http://aafnet.integrum.ru/, регламентир. (26.08.2014).
Кузнецова, О. Хлудневская игрушка / О. Кузнецова ; фото А. Заборских, О Кузнецовой // Народное творчество. - 2006. - № 1. - С. 27-31. ; То же [Электронный ресурс]. - Режим доступа: http://aafnet.integrum.ru/, регламентир. (26.08.2014).
Лобынцев, В. Старооскольская глиняная игрушка / В. Лобынцев, Т. Лобынцева // Народное творчество. - 2008. - № 3. - С. 62-63: фото. ; То же [Электронный ресурс]. - Режим доступа: http://aafnet.integrum.ru/, регламентир. (26.08.2014).
Электронные ресурсы (с текстами документов можно поработать в Залах каталогов и электронных ресурсов на 3-м этаже библиотеки)
Ганьшина, Г. В. Особенности развития и сохранения народных художественных промыслов Центрального Федеративного округа [Электронный ресурс] / Г. В. Ганьшина // Современные проблемы сервиса и туризма. - Электрон. дан. - 2011. - № 3. - С. 78-84. - Режим доступа: http://elibrary.ru/defaultx.asp, регламентир. (26.08.2014).
Карасева, Е. М. Народная глиняная игрушка как эстетическая модель современного дизайна : на примере филимоновской игрушки [Электронный ресурс] : дис. ... канд. искусствоведения : 17.00.06 / Карасева, Елена Михайловна. - Электрон. дан. - Москва, 2002 : 226 с. : ил. - Режим доступа: http://sigla.rsl.ru/, регламентир. (26.08.2014).
Кузнецова, Л. А. Самобытность народных промыслов [Электронный ресурс] / Л. А. Кузнецова // Ученые записки Орловского государственного университета. Серия: Гуманитарные и социальные науки. - Электрон. дан. - 2013. - № 5. - С. 315-317. - Режим доступа: http://elibrary.ru/defaultx.asp, регламентир. (26.08.2014).
Хасанзянова, Г. Р. Проблемы традиций в искусстве современных народных художественных промыслов [Электронный ресурс] / Г. Р. Хасанзянова // Вестник Казанского государственного университета культуры и искусств. – Электрон. дан. - 2007. - № спец.. - С. 142-144. - Режим доступа: http://elibrary.ru/defaultx.asp, регламентир. (26.08.2014).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Мулызева,  А. Б. Развитие традиционной глиняной игрушки в творчестве современных самарских мастеров / А. Б. Мулызева // Традиционная культура. - 2012. -  № 4. -  С. 55-61.
Ждем Вас в нашей библиотеке, где Вы также можете ознакомиться с книгами и статьями из журналов и газет в электронном виде.
См. также ответ на запрос № 6258 в архиве выполненных справок «Виртуального библиографа».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2026-10-07T07:53:42+03:00</dcterms:created>
  <dcterms:modified xsi:type="dcterms:W3CDTF">2026-10-07T07:53:42+03:00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