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№6410 (Мурманск) от 15 октября 2014
</w:t>
      </w:r>
    </w:p>
    <w:p>
      <w:pPr/>
      <w:r>
        <w:rPr/>
        <w:t xml:space="preserve">Какие книги Веллера есть в вашей библиотеке (за последние 2 года) .спасибо
Здравствуйте, Валерий. Предлагаем библиографический список книг М. И. Веллера, имеющихся в нашей библиотеке за интересующий Вас период:
84(2Рос=Рус)6; В27 Веллер, М. И. Два возраста глупого короля / М. Веллер. – Москва : Астрель, 2012. - 318 с. (М-1730520 - АБ)
92.2; В27 Веллер, М. И. Друзья и звезды / М. Веллер. – Москва : Астрель, 2012. - 411 с. : ил., портр. (1720473 - АБ 1720474 - АБ)
84(2Рос=Рус)6; В27 Веллер, М. И. Живы будем - не помрем : [сборник] / М. Веллер. – Москва : Астрель, 2012. - 284 с. (М-1719731 - АБ)
84(2Рос=Рус)6; В27 Веллер, М. И. Срок для президента / М. Веллер. – Москва ; Владимир : Астрель, 2012. - 316 с. (М-1719772 - АБ)
84(2Рос=Рус)6; В27 Веллер, М. И. Ум обреченных / М. Веллер. – Москва : Астрель, 2012. - 317 с. (М-1730551 - АБ)
84(2Рос=Рус)6; В27 Веллер, М. И. Укуситель и укусомый : [проза] / М. Веллер. – Москва : Астрель ; Владимир : ВКТ, 2012. - 315 с. (М-1719732 - АБ)
84(2Рос=Рус)6; В27 Веллер, М. И. Что такое не везет и как с ним бороться : [сборник : 16+] / М. Веллер. – Москва : Астрель, 2012. - 253 с. (М-1728389 - АБ)
Поиск книг за предыдущие годы Вы можете провести самостоятельно в Электронном каталоге на сайте нашей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2026-10-07T02:31:43+03:00</dcterms:created>
  <dcterms:modified xsi:type="dcterms:W3CDTF">2026-10-07T02:31:43+03:00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