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№6419 (Мурманск) от 18 октября 2014
</w:t>
      </w:r>
    </w:p>
    <w:p>
      <w:pPr/>
      <w:r>
        <w:rPr/>
        <w:t xml:space="preserve">нужны только статьи и электр. ресурсы по теме: Философско-педагогические основания проблемы поиска полезных ископаемых". (философские вопросы)
Здравствуйте.  К сожалению, материалов строго отвечающих Вашей теме найти не удалось. Возможно, Вам будут полезны следующие издания: 
Статьи
Галкин, С. Взаимодействие вуза, науки и производства при подготовке горного инженера / С. Галкин, Е. Челпанова // Качество образования. - 2012. - № 6. - С. 44-47.
Геотехнология разработки месторождений нефти и газа /Конторович А. Э., Ермилов О. М., Лапердин А. Н. // Вестник Российской академии наук. - 2013. - Т. 83, № 9. - С. 788.
Электронные ресурсы (с текстами документов можно поработать в залах каталогов и электронных ресурсов на 3-м этаже библиотеки)
Плосковой, С. И. Теория, история, философия и практика минералогии [Электронный ресурс] / Плосковой С. И.,  Асхабов А. М. // Вестник института геологии Коми научного центра Уральского отделения РАН. – Электрон. дан. - 2006. - № 6.  - С. 14. - Режим доступа: http://elibrary.ru/, регламентир. (19.10.2014).
Шунькова, С. В. Особенности мотивации обучения студентов СВГУ, обучающихся по специальности «геологическая съемка, поиски и разведка полезных ископаемых» [Электронный ресурс] / Шунькова С. В. // Вестник Северо-Восточного государственного университета. – Электрон. дан. - 2009. - № 12. - С. 80-84. - Режим доступа: http://elibrary.ru/, регламентир. (19.10.2014).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Булатов, В. И. Нефть и экология: научные приоритеты в изучении нефтегазового комплекса / Булатов В. И. // Экология. Серия аналитических обзоров мировой литературы. - 2004. - № 72. - С. 1-155.
Карогодин, Ю. Н. Роль А. А. Трофимука в рождении, становлении и развитии новых идей и подходов в нефтяной геологии (на примере литмологии) (к 100-летию со дня рождения) / Карогодин Ю. Н. // Геология и минерально-сырьевые ресурсы Сибири. - 2011. - № 3. - С. 72-81.
Симаков,  В. С.  Инновационные идеи В. В. Федынского: зарождение и развитие / Симаков В. С., Стакло А. В. // Геофизика. - 2008. - № 2. - С. 25-29.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