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№6493 (Мурманск) от 1 ноября 2014
</w:t>
      </w:r>
    </w:p>
    <w:p>
      <w:pPr/>
      <w:r>
        <w:rPr/>
        <w:t xml:space="preserve">Здравствуйте! 
Помогите, пожалуйста, подобрать литературу (желательно статьи) для курсовой работы по вопросу:
Транснациональные корпорации США 
Заранее спасибо!
Здравствуйте, Ксения. Предлагаем список литературы по Вашему запросу:
Книга
65.5я73; Ш61 Шимко, П. Д. Международная экономика : учеб. пособие / П. Д. Шимко, Н. И. Диденко ; под ред. П. Д. Шимко. - Москва : Юрайт, 2010. - 750 с. (1697375 - ЧЗ 1697376 - АБ)
Статьи
Зименков, Р. Новые явления в зарубежной деятельности американских ТНК / Р. Зименков // Инвестиции в России. - 2009. - № 8. - С. 29-37.
Зименков, Р. Прямые иностранные инвестиции в экономике США / Р. Зименков // Инвестиции в России. - 2009. - № 4. - С. 10-17.
Рей, А. И. Американские корпорации на выходе из рецессии / А. И. Рей // США. Канада. Экономика - политика - культура. - 2011. - № 8. - С. 114-126.
Толмачева, Н. А. Новые аспекты взаимодействия ТНК в сфере розничной торговли / Наталья Александровна Толмачева // США. Канада. Экономика - политика - культура. - 2011. - № 2. - С. 77-92.
Электронные ресурсы (с текстами документов можно поработать в залах каталогов и электронных ресурсов на 3-м этаже библиотеки и в отделе литературы на иностранных языках на 4-м этаже библиотеки)
Сапунцов, А. Л. Транснациональные корпорации США в мировой экономике [Электронный ресурс] / Сапунцов А. Л. // Российский внешнеэкономический вестник. – Электрон. дан. - 2007. - № 7. - С. 3-10. - Режим доступа: http://elibrary.ru/, регламентир. (03.11.2014).
Пичков, О. Б. Масштабы и структура американских прямых инвестиций за рубежам [Электронный ресурс] / Пичков О. Б. // Вестник Академии. – Электрон. дан. - 2012. - № 1. - С. 9. - Режим доступа: http://elibrary.ru/, регламентир. (03.11.2014).
Солодков, М. В. Проблемы и перспективы развития деятельности транснациональных корпораций США в мировой экономике [Электронный ресурс] / Солодков М. В., Ульянов А. О. // Известия Иркутской государственной экономической академии (Байкальский государственный университет экономики и права). – Электрон. дан. - 2012. - № 4. - С. 21. - Режим доступа: http://elibrary.ru/, регламентир. (03.11.2014).
Cox, R. W Transnational Capital, the US State and Latin American Trade Agreements [Electronic resource] / R. W Cox // Third World Quarterly. - Electronic data. – 2008. – Vol. 29, № 8. – P. 1527-1544. - Mode of access: http://www.tandfonline.com, регламентир. (03.11.2014).
Macleod, S. Transnational Corporations : Power, Influence and Responsibility [Electronic resource] / S. Macleod // Global Social Policy. - Electronic data. – 2004. - Vol. 4, № 1. – P. 77-98. - Mode of access: http://online.sagepub.com, регламентир. (03.11.2014).
Дополнительную информацию Вы можете получить в зале каталогов на 3-м этаже библиотеки и в отделе литературы на иностранных языках
С уважением, главный библиограф Центральной справочной службы Л.Ф.Зубчевская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2026-10-06T22:17:17+03:00</dcterms:created>
  <dcterms:modified xsi:type="dcterms:W3CDTF">2026-10-06T22:17:17+03:00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