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№6683 (Мурманск) от 28 декабря 2014
</w:t>
      </w:r>
    </w:p>
    <w:p>
      <w:pPr/>
      <w:r>
        <w:rPr/>
        <w:t xml:space="preserve">Здравствуйте, необходима литература по теме: "Акушерские кровотечения". спасибо
Здравствуйте, Вероника.  Предлагаем Вам издания из фондов нашей библиотеки, которые можно заказать через межбиблиотечный абонемент.
Книги
57.16; А44 Акушерство: национальное руководство / [Авруцкая В. В. и др. ; гл. ред. Э. К. Айламазян и др.]. – Москва : ГЭОТАР-Медиа, 2011. - 1197 с. – Из содерж.: Гл. 53. Кровотечения в акушерской практике. – С. 1046-1074.  (1701929 - МЕД)
7.16я723; Д43 Дзигуа, М. В. Сестринская помощь в акушерстве и при патологии репродуктивной системы у женщин и мужчин : учеб. пособие для мед. училищ и колледжей / М. В. Дзигуа. – Москва : ГЭОТАР-Медиа, 2013. – 718 с. – Из содерж.: Гл. 14. Сестринский процесс при акушерских кровотечениях. – С. 316-341. (1730917 - МЕД)
Статьи
Айламазян, Э. К. Акушерские кровотечения (профилактика и лечение) / Э. К. Айламазян, М. А. Репина, Т. У. Кузьминых // Акушерство и гинекология. - 2009. - № 3. - С. 15-20.
Айламазян, Э. К. Дискуссионные вопросы лечения массивной акушерской кровопотери / Э. К. Айламазян, Ю. С. Полушин, И. В. Голубь // Журнал акушерства и гинекологии. - 2011. - № 3. - С. 3-8.
Айламазян, Э. К. Еще один взгляд на проблему акушерских кровотечений / Э. К. Айламазян, М. А. Репина, Т. У. Кузьминых // Журнал акушерства и женских болезней. - 2008. - № 3. - С. 4-11.
Баев, О. Р. Профилактика кровотечений в последовом и раннем послеродовом периоде. Активная или выжидательная тактика? / О. Р. Баев // Акушерство и гинекология. - 2011. - № 6. - С. 27-30.
Момот, А. П. Фармако­терапия массивных акушерских кровотечений / А. П. Момот, И. В. Молчанова, В. Б. Цхай // Акушерство и гинекология. - 2010. - № 4. - С. 3-10.
Репина, М. А. Материнская смертность при акушерских кровотечениях и проблемы маточного гемостаза / М. А. Репина // Журнал акушерства и женских болезней. - 2011. - № 3. - С. 18-23.
Тетруашвили, Н. К. Современные принципы терапии кровотечений в первом и во втором триместрах беременности : [лекция] / Н. К. Тетруашвили, В. М. Сидельникова // Журнал акушерства и женских болезней. - 2007. - № 2. - С. 84-90.
Шифман, Е. М. Интенсивная терапия и анестезия при кровопотере в акушерстве / Е. М. Шифман, А. В. Куликов, С. Р. Беломестнов // Анестезиология и реаниматология. - 2014. - № 2. - С. 76-78.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2026-10-05T14:24:16+03:00</dcterms:created>
  <dcterms:modified xsi:type="dcterms:W3CDTF">2026-10-05T14:24:16+03:00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