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№6715 (Мурманск) от 20 января 2015
</w:t>
      </w:r>
    </w:p>
    <w:p>
      <w:pPr/>
      <w:r>
        <w:rPr/>
        <w:t xml:space="preserve">Помогите подобрать литературу для дипломной работы
1.1. подходы к понятию конфликтного поведения
1.2. психологические особенности подростков с нарушением слуха
1.3. психологическая коррекция конфликтного поведения детей с нарушением слуха
Заранее спасибо
Здравствуйте, Лилия.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вопросу 1.1:
Книги
88.69-99; Г79 Гребенкин, Е. В. Школьная конфликтология для педагогов и родителей : [специфика шк. конфликтов, профилактика и методы разрешения конфликтов, шк. служба примирения, коммуникатив. игры и тренинги] / Е. В. Гребенкин. - Ростов-на-Дону : Феникс, 2013. - 171 с. : ил. - (1730531 - ЧЗ ; 1730532 - АБ)
88.504; Л47 Леонов, Н. И. Методы изучения конфликтов и конфликтного поведения / Н. И. Леонов ; Рос. акад. образования, Моск. психол.-соц. ун-т. – Москва : Моск. психол.-социаль. ун-т, 2013. - 259 с. : ил. (1740319 - ХР)
88.533; П37 Платонов, Ю. П. Психология конфликтного поведения / Ю. П. Платонов. - Санкт-Петербург : Речь, 2009. – 543 с. (1683511 - ХР ; 1683512 - ЧЗ ; 1683513 - АБ)
Статьи
Арсентиева, С. Н. Детские конфликты в образовательных учреждениях: сущность, причины и пути урегулирования / С. Н. Арсентиева // Воспитание школьников. - 2013. - № 8. - С. 57-61.
Гребенкин, Е. В. Тренинг по профилактике конфликтного поведения / Е. В. Гребенкин // Школьные технологии. - 2008. – № 5. - С. 121-128.
Перминова, М. Н. Помощь психолога в решении конфликтных ситуаций педагогов с подростками в условиях школы / М. Н. Перминова // Детство. Отрочество. Юность. - 2009. - № 3/4. - С. 30-58.
Электронные ресурсы (с текстами документов можно поработать в залах каталогов и электронных ресурсов на 3-м этаже библиотеки)
Гринина, Е. С. Межличностные конфликты в представлениях подростков с девиантным поведением / Гринина Е. С. // Психология обучения. - 2014. - № 11. - С. 31-42. - Режим доступа: http://elibrary.ru, регламентир. (20.01.2015).
Зазыкин, В. Г. Психолого-акмеологический подход в изучении и разрешении конфликтов / Зазыкин В. Г. // Акмеология. - 2004. - № 3. - С. 26-32. – Режим доступа: http://elibrary.ru, регламентир. (20.01.2015).
Ответ на вопросы 1.2, 1.3 см. в архиве выполненных справок «Виртуального библиографа» под № 6716.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2026-10-05T12:50:49+03:00</dcterms:created>
  <dcterms:modified xsi:type="dcterms:W3CDTF">2026-10-05T12:50:49+03:00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