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№6735 (Мурманск) от 23 января 2015
</w:t>
      </w:r>
    </w:p>
    <w:p>
      <w:pPr/>
      <w:r>
        <w:rPr/>
        <w:t xml:space="preserve">«Этика журналиста в СМИ».
Здравствуйте, Рита. Предлагаем Вам библиографический список:
Книги
76.120.8я73; Л17 Лазутина, Г. В. Профессиональная этика журналиста : [учебник] / Г. В. Лазутина. - Изд. 3-е, перераб. и доп. – Москва : Аспект Пресс, 2011. - 223 с. (1702898 - ЧЗ)
67.911.16; П68 Правовые и этические нормы в журналистике / сост. Е. П. Прохоров. - 3-е изд., перераб. и доп. – Москва : Аспект Пресс, 2012. - 254 c. (1725230 - ЧЗ)
Статьи
Хруль, В. М. Профессиональная этика журналиста: проблемы кодификационной парадигмы / В. М. Хруль // Вестник Московского университета. Серия 10, Журналистика. - 2012. - № 3. - С. 132-150.
Челышев, В. Мой эпистолярий / В. Челышев // Журналист. - 2011. - № 12. - С. 81-82.
Челышев, В. Твоя репутация / В. Челышев // Журналист. - 2011. - № 7. - С. 86-87.
Электронные ресурсы (с текстами документов можно поработать в залах каталогов и электронных ресурсов на 3-м этаже библиотеки)
Абилькенова, В. А. Корпоративная этика СМИ и профессиональная этика журналиста: точки конфликта [Электронный ресурс] / Абилькенова В. А. // Ведомости прикладной этики. – Электрон. дан. - 2013. - № 42. - С. 174-190. - Режим доступа: http://elibrary.ru, регламентир. (25.01.2015).
Авраамов, Д. С. Профессиональная этика журналиста [Электронный ресурс] : сущность, основ. функции, становление в России : дис. ... д-ра филос. наук в форме науч. докл. : 09.00.05 / Авраамов Дмитрий Сергеевич. – Электрон. дан. – Москва, 2000. – 51 с. -Режим доступа: http://diss.rsl.ru, регламентир. (25.01.2015).
Ахмадиев, Ф. В. Свобода слова и ответственность журналиста [Электронный ресурс] / Ахмадиев Ф. В. // Вестник Башкирского университета. – Электрон. дан. - 2011. - Т. 16, № 2. - С. 528-530. - Режим доступа: http://elibrary.ru, регламентир. (25.01.2015).
Жолудь, Р. В. Профессиональная этика журналиста в социальных медиа: новые вызовы [Электронный ресурс] / Жолудь Р. В. // Вестник Воронежского государственного университета. Серия: Филология. Журналистика.- Электрон. дан. - 2012. - № 1. - С. 167-171. - Режим доступа: http://elibrary.ru, регламентир. (25.01.2015).
Лазутина, Г. В. Профессиональная деятельность журналиста: подходы к пониманию журналистской этики [Электронный ресурс] / Лазутина Г. В. // Вопросы теории и практики журналистики. – Электрон. дан. - 2012. - № 2. - С. 22-31. - Режим доступа: http://elibrary.ru, регламентир. (25.01.2015).
См. также ответ №№ 1680, 3432, 3553 в архиве выполненных запросов ВСС КОРУНБ.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2026-10-05T12:27:11+03:00</dcterms:created>
  <dcterms:modified xsi:type="dcterms:W3CDTF">2026-10-05T12:27:11+03:00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