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№6859 (Мурманская область) от 26 февраля 2015
</w:t>
      </w:r>
    </w:p>
    <w:p>
      <w:pPr/>
      <w:r>
        <w:rPr/>
        <w:t xml:space="preserve">Помогите найти лтературу для реферата " электронные деньги"
Здравствуйте, Галина. Предлагаем литературу по Вашей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65.262.10с51я73; Р83 Рудакова, О. С. Банковские электронные услуги : учеб. пособие  / О. С. Рудакова. - Москва : Вуз. учеб. : ИНФРА-М, 2011. - 398 с. : ил., табл. (1696811 - ЧЗ 1696812 - АБ 1698305 - АБ 1698306 - АБ)
65.290с51я73; С34 Сибирская, Е. В. Электронная коммерция : учеб. пособие / Е. В. Сибирская, О. А. Старцева. - Москва : ФОРУМ, 2012. - 287 с. : ил., табл. (1713224 - ЧЗ)
Статьи
Достов, В. Л. Электронные деньги как инструмент оптимизации платежного оборота / В. Л. Достов, В. А. Кузнецов, П. М. Шуст // Деньги и кредит. - 2013. - № 12. - С. 7-13.
Евсеенко, А. В. Электронные деньги в борьбе с коррупцией и теневой экономикой в крупном городе / А. В. Евсеенко, К. В. Огрызько // ЭКО. Экономика и организация промышленного производства. - 2011. - № 8. - С. 76-88.
Ильин, И. Е. Электронные деньги и закон / И. Е. Ильин // Аудитор. - 2014. - № 3. - С. 13-16.
Криворучко, С. В. Электронные деньги: проблемы идентификации / С. В. Криворучко, В. А. Лопатин // Деньги и кредит. - 2014. - № 6. - С. 39-44.
Электронные ресурсы
Абдеева, З. Р. Электронные новации платежных систем посредством банковских карт и электронных денег [Электронный ресурс] / Абдеева З. Р. // Российское предпринимательство. – Электрон. дан. - 2014. - № 24.  - С. 109-114. – Режим доступа: http://elibrary.ru/, регламентир. (01.03.2015).
Бабаев, Д. Б. Электронные деньги в рамках системы хозяйствования: история и современность [Электронный ресурс] / Бабаев Д. Б. // Современные наукоемкие технологии. Региональное приложение. – Электрон. дан. - 2010. - № 3. - С. 14-19. – Режим доступа: http://elibrary.ru/, регламентир. (01.03.2015).
Бондарович, Е. П. Электронные деньги в системе денежного обращения [Электронный ресурс] / Бондарович Е. П. // Вестник Университета (Государственный университет управления). – Электрон. дан. - 2012. - № 16. - С. 151-154. – Режим доступа: http://elibrary.ru/, регламентир. (01.03.2015).
Козырь, Н. С. Электронные деньги: предпосылки возникновения и перспективы развития в РФ [Электронный ресурс] / Козырь Н., Толстов Н. С. // Экономика: теория и практика. – Электрон. дан. - 2013. - № 2. - С. 63-70. – Режим доступа: http://elibrary.ru/, регламентир. (01.03.2015).
Цветкова, Е. А. Анализ подходов к оценке кредитоспособности организаций [Электронный ресурс] // Международный бухгалтерский учет. - Электрон. дан. - 2011. - № 24. - С. 45-50. – Режим доступа: http://elibrary.ru/, регламентир. (01.03.2015).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2026-10-05T07:07:18+03:00</dcterms:created>
  <dcterms:modified xsi:type="dcterms:W3CDTF">2026-10-05T07:07:18+03:00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