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№6864 (Мурманск) от 28 февраля 2015
</w:t>
      </w:r>
    </w:p>
    <w:p>
      <w:pPr/>
      <w:r>
        <w:rPr/>
        <w:t xml:space="preserve">Здравствуйте, составьте библиографический список об Илье Владимировиче Бояшове.
Здравствуйте, Светлана. Предлагаем Вам библиографический список:
Бояшов, И. "Болотной затхлости в прозе не предвидится" / И. Бояшов ; беседовала Е. Елагина // Вопросы литературы. - 2012. - № 4. - С. 202-215.
Бояшов, И. "Быть литератором в современной России то же самое, что быть водителем... " / И. Бояшов ; беседовала А. Бондарева // Читаем вместе. - 2009. - № 2. - С. 6-7.
Бояшов, И. Война и тигр / И. Бояшов ; [беседовала] Н. Курчатова // Эксперт. - 2008. - № 14. - С. 88-89.
Бояшов, И. Где дуют мировые ветры : [беседа с писателем] / И. Бояшов ; беседу вел И. Колодяжный // Литературная Россия. - 2008. - 6 июня (№ 23). - С. 1, 3.
Бояшов, И. "Ничего другого, кроме притч, я писать не умею" / И. Бояшов ; беседовала С. Белокурова // Литература : учеб.-метод. газ. для учителей словесности. - 2010. - 16-28 февр. (№ 4). - С. 6-8.
Бояшов, И. "Человеческая душа" / И. Бояшов // Литература : учеб.-метод. газ. для учителей словесности. - 2010. - 16-28 февр. (№ 4). - С. 31-36. 
Говорят финалисты премии Белкина / предисл. Н. Ивановой // Знамя. - 2014. - № 5. - С. 174-180.
Ермолин, Е. Проза в журналах: второй квартал 2013 года / Е. Ермолин // Знамя. - 2013. - № 9. - С. 212-215. - Рец. на ст.: Кокон : повесть / И. Бояшов // Октябрь. - 2013. - № 5. - С. 3-45.
Кто отменил крепостное право? : к 150-летию выхода Манифеста от 19 февр. 1861 г. об отмене крепост. права в России / авт. предисл. А. Мелихов: [круглый стол] // Нева. - 2011. - № 2. - С. 174-186.
Тридцатилетняя война? / А. Мелихов [и др.] // Нева. - 2011. - № 6. - С. 133-155.
Электронный ресурс (с текстом документа можно поработать в залах каталогов и электронных ресурсов на 3-м этаже библиотеки)
Бычков, Д. М. Агиографическая традиция в иноментальном жанровом контексте «Повести о плуте и монахе» И. Бояшова [Электронный ресурс] / Бычков Д. М. // Гуманитарные исследования. - Электрон. дан. - 2014. - № 2. - С. 113-119. - Режим доступа: http://elibrary.ru/, регламентир. (28.02.2015).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Оробий, С. П. Страшные сказки о родине: Илья Бояшов, Андрей Тургенев, Александр Терехов / Оробий С. П. // Вестник Тверского государственного университета. Серия: Филология. - 2013. - № 4. - С. 81-87.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2026-10-05T07:07:17+03:00</dcterms:created>
  <dcterms:modified xsi:type="dcterms:W3CDTF">2026-10-05T07:07:17+03:00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