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№6866 (Мурманск) от 28 февраля 2015
</w:t>
      </w:r>
    </w:p>
    <w:p>
      <w:pPr/>
      <w:r>
        <w:rPr/>
        <w:t xml:space="preserve">Здравствуйте, составьте библиографический список о Садулаеве Германе Умаралиевиче.
Здравствуйте, Светлана. Предлагаем Вам библиографический список:
Книги
83.3(2=Рус)5я7; Л64 Литературная матрица: учеб., напис. писателями : XX век : [сборник / Драгомощенко А. Т. и др. ; сост.: В. Левенталь и др. ; при участии Филол. фак. С.-Петерб. гос. ун-та]. - [2-е изд.]. - Санкт-Петербург : Лимбус Пресс ; Москва : Изд-во К. Тублина, 2011. - 463 с. - Из содерж.: Об авторах этой книги / Н. Елисеев. - С. 775-788. (1708398 - АБ)Краткие биографические данные авторов книги (в т. ч. Садулаев Герман Умаралиевич).
83.3(2=Рус)6; П76 Прилепин, З. Именины сердца : разговоры с рус. лит. / Захар Прилепин. – Москва : АСТ : Астрель, 2009. - 412 с. - (Национальный бестселлер: лауреат)- (Русский Букер: финалист). (1699146 - ХР 1709236 - АБ)
Статьи
Арбитман, Р. Хазары из Простоквашино / Р. Арбитман // Профиль. - 2012. - № 29. - С. 62. Аннот.: Вышла в свет книга Германа Садулаева "Прыжок волка" об истории Чечни.
Бугославская, О. Полный оборот кругом / О. Бугославская // Знамя. - 2012. - № 2. - С. 218-220. - Рец. на кн.: Марш, марш правой! Нация. Родина. Социализм: статьи, эссе / Г. Садулаев. – Санкт-Петербург : Лимбус Пресс, 2011.
Ганиева, А. Мифы-фантомы и рыночная оккупация. Герман Садулаев / А. Ганиева // Вопросы литературы. - 2009. - № 3. - С. 123-134.
Корнейчук, Ю. Попытка гипноза / Ю. Корнейчук // Октябрь. - 2012. - № 2. - С. 164-168.Аннот.: О современной русской прозе М. Елизаров, Г. Садулаева.
Курчатова, Н. Чеченский послед / Н. Курчатова // Эксперт. - 2011. - № 8. - С. 84. - Рец. на кн.: Шалинский рейд : роман / Садулаев Г. – Москва : Ад Маргинем Пресс, 2010. - 304 с.
Курчатова, Н. Из жизни м. с. з. / Н. Курчатова // Эксперт. - 2008. - № 26. - С. 87. - Рец. на кн.: Таблетка : роман / Садулаев Г. - Москва : Ад Маргинем Пресс, 2008. - 240 с.
Латынина, А. Чеченская война Германа Садулаева / А. Латынина // Новый мир. - 2010. - № 4. - С. 169-176.
Ремизова, М. Пять коней... / М. Ремизова // Октябрь. - 2011. - № 2. - С. 154-166.Аннот.: О романе Германа Садулаева "Шалинский рейд".
Рудалев, А. Печати кары небесной : [о Германе Садулаеве] / А. Рудалев // Литературная Россия. - 2009. - 6 фев. (№ 6). - С. 6.
Садулаев, Г. Герман Садулаев: "Многообразие - признак жизни! " / Г. Садулаев ; беседовала Т. Соловьева // У книжной полки. - 2009. - № 4. - С. 41-43.
Садулаев, Г. Стайер на экспорт : [беседа с писателем] / Г. Садулаев ; беседу вел И. Колодяжный // Литературная Россия. - 2008. - 12 сент. (№ 37). - С. 3-4.
Филиппов, Д. Прыжок против ветра / Д. Филиппов // Знамя. - 2013. - № 4. - С. 217-218. - Рец. на кн.: Садулаев Г. Прыжок волка: очерки политической истории Чечни от Хазарского каганата до наших дней / Г. Садулаев. - Москва : Альпина нон-фикшн, 2012.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2026-10-05T07:07:22+03:00</dcterms:created>
  <dcterms:modified xsi:type="dcterms:W3CDTF">2026-10-05T07:07:22+03:00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