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№6942 (Мурманская область) от 13 марта 2015
</w:t>
      </w:r>
    </w:p>
    <w:p>
      <w:pPr/>
      <w:r>
        <w:rPr/>
        <w:t xml:space="preserve">Здравствуйте! Подскажите, пожалуйста, в течении какого периода времени можно заключать договора на оказание библиотечных и библиографических услуг пользователям библиотеки?
Здравствуйте, Елена. Отвечая на Ваш вопрос, могу сказать, что каждая библиотека свои взаимоотношения с пользователями прописывает в своих «Правилах работы». На примере «Правил пользования Государственным областным бюджетным учреждением культуры «Мурманская государственная областная универсальная научная библиотека», согласно пункту 4.3 : "Запись граждан в Библиотеку есть заключение договора присоединения. Регистрационная карточка является договором присоединения между гражданином и Библиотекой (Гражданский Кодекс Российской Федерации. С. 428). Согласие с условиями договора гражданин подтверждает своей подписью в регистрационной карточке". Из этого пункта следует, что отдельные договора с гражданами МГОУНБ не заключает, т. к. сама запись в библиотеку уже является заключением договора. Согласно пункту 4.2.2, данных правил: Юридические лица пользуются услугами Библиотеки на основании Договора. В данном случае в Договоре прописываютя все условия в т. ч. и сроки. В МГОУНБ договоры заключаются преимущественно на один год. Буду рада, если ответила на Ваш вопрос.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2026-10-05T04:07:04+03:00</dcterms:created>
  <dcterms:modified xsi:type="dcterms:W3CDTF">2026-10-05T04:07:04+03:00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