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№6980 (Мурманск) от 19 марта 2015
</w:t>
      </w:r>
    </w:p>
    <w:p>
      <w:pPr/>
      <w:r>
        <w:rPr/>
        <w:t xml:space="preserve">Добрый день! Помогите, пожалуйста, найти информацию по теме  "Раздвоенный траловый мешок". Заранее спасибо!
Здравствуйте, Екатерина. Предлагаем Вам библиографический список:
Статьи
Вельмина, О. И. Сдвоенные и строенные тралы / О. И. Вельмина // Рыбное хозяйствво. – 2002. - № 6. - С. 52-53.
Коротков В.К. Траловый мешок улучшенной конструкции / Коротков В. К., Мейлер Л. Е. // Рыбное хозяйство. - № 4. - 2005. - С. 46-47.
Костюков, В. М. Исследование гидродинамического поля сетных оболочек тралов / В. М. Костюков, А. И. Шевченко // Рыбное хозяйство. - 1983. - № 9. - С. 63-65.
Мейлер, Л. Е. О формировании улова в траловом мешке / Л. Е. Мейлер // Рыбное хозяйство. - 2005. - № 5. - С. 84-85.
Норинов, Е. Г. Использование сетных оболочек с квадратной структурой как средство регулирования промысла / Е. Г. Норинов // Рыбное хозяйство. - 2003. - № 3. - С. 54-56.
Шевченко, А. И. Повышение селективного уровня промысла минтая путем конструктивных изменений тралового мешка / А. И. Шевченко, С. Э. Астафьев, В. М. Волотов // Рыбное хозяйство. - 2006. - № 5. - С. 99-100.
Электронные ресурсы (с текстами документов можно поработать в залах каталогов и электронных ресурсов на 3-м этаже библиотеки)
Недоступ, А. А. Обоснование расчета характеристик траловых мешков [Электронный ресурс] / Недоступ А. А., Павленко А. А. // Рыбное хозяйство. – Электрон. дан. - 2011. - № 2. - С. 101-103. - Режим доступа: http://elibrary.ru, регламентир. (19.03.2015).
Розенштейн, М. М. Экспериментальные исследования гидродинамического поля скоростей около траловых мешков [Электронный ресурс] / Розенштейн М. М., Жуков В. П. // Известия Калининградского государственного технического университета. – Электрон. дан. - 2008. - № 13. - С. 33-37. - Режим доступа: http://elibrary.ru, регламентир. (19.03.2015).
Улейский, И. Г. Научное обоснование мер по регулированию тралового промысла минтая Охотского моря [Электронный ресурс] : дис. ... канд. техн. наук : 05.18.17 / Улейский Игорь Григорьевич. – Электрон. дан. - Владивосток, 2011. - 118 с. - Режим доступа: http://diss.rsl.ru, регламентир. (19.03.2015).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Жуков, В. П. Алгоритм расчета конструктивных характеристик траловых мешков для облова мезопелагических рыб / Жуков В. П. // Известия ТИНРО (Тихоокеанского научно-исследовательского рыбохозяйственного центра). - 2008. - Т. 155. – С. 295-299.
См. также ответы на запросы №№ 401, 2285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2026-10-05T02:30:55+03:00</dcterms:created>
  <dcterms:modified xsi:type="dcterms:W3CDTF">2026-10-05T02:30:55+03:00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