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№6987 (Мурманск) от 24 марта 2015
</w:t>
      </w:r>
    </w:p>
    <w:p>
      <w:pPr/>
      <w:r>
        <w:rPr/>
        <w:t xml:space="preserve">Здравствуйте! Помогите подобрать литературу по теме: "Социально-психологическое сопровождение организации и продвижения услуг спортивного клуба". Заранее спасибо!
Здравствуйте, Сергей. Выявить источники в строгом соответствии с Вашей формулировкой, к сожалению, не удалось. Возможно, Вам будут полезны следующие издания:
Статьи
Голов, В. А. Деятельность спортивных учреждений, организаций и клубов в экономических условиях (на примере Республики Коми) / В. А. Голов, А. П. Исаев // Теория и практика физической культуры. - 2008. - № 6. - С. 3-7.
Кузьмичева, Е. В. Социальные аспекты деятельности волонтеров зарубежных спортивных клубов / Е. В. Кузьмичева // Теория и практика физической культуры. - 2008. - № 2. - С. 78-79.
Литвишко, О. В. Финансовые аспекты функционирования спортивных клубов / О. В. Литвишко // Теория и практика физической культуры. - 2011. - № 5. - С. 77.
Махов, А. С. Маркетинговое управление спортивными клубами / А. С. Махов // Маркетинг. - 2011. - № 4. - С. 66-79.
Полозов, А. Психологические портреты спортивного клуба / А. Полозов // Управление персоналом. - 2005. - № 12. - С. 67-70.
Электронные ресурсы (с текстами документов можно поработать в залах каталогов и электронных ресурсов на 3-м этаже библиотеки)
Бутенко, Ю. И. Социально-экономическое содержание и пути повышения качества физкультурно-оздоровительных услуг [Электронный ресурс] / Бутенко Ю. И., Власова Е. Н. // Слобожанський науково-спортивний вісник. - Электрон. дан. - 2011. - № 2. - С. 221-224. - Режим доступа: http://elibrary.ru/, регламентир. (26.03.2015).
Калышенко, В. Н. Формирование ассортиментной политики (на примере спортивно-оздоровительного комплекса) [Электронный ресурс] / Калышенко В. Н., Серебряков М. О. // Проблемы совершенствования организации производства и управления промышленными предприятиями : межвуз. сб. науч. тр. - Электрон. дан. - 2014. - № 2. - С. 101-104. - Режим доступа: http://elibrary.ru/, регламентир. (26.03.2015).
Кельбах, Е. И. Анализ рынка фитнес-услуг: тенденции и перспективы развития (на материалах г. Перми) [Электронный ресурс] / Кельбах Е. И., Плотников П. А. // Контентус. - Электрон. дан. - 2014. - № 7. - С. 61-69. - Режим доступа: http://elibrary.ru/, регламентир. (26.03.2015).
Филиппов, С. С. Исследование информированности посетителей фитнес-клубов о предоставляемых услугах [Электронный ресурс] / Филиппов С. С., Антонова Н. И. // Ученые записки университета им. П. Ф. Лесгафта. - Электрон. дан. - 2013. - № 11. - С. 170-174. - Режим доступа: http://elibrary.ru/, регламентир. (26.03.2015).
Халтурина, И. Л. Управленческая технология организации и развития спортивного клуба оздоровительной направленности в условиях рыночной экономики [Электронный ресурс] : дис. ... канд. пед. наук : 13.00.04 / Халтурина Ирина Леонидовна. - Электрон. дан. - Санкт-Петербург, 2004. - 193 с. : ил. – Режим доступа: http://diss.rsl.ru, регламентир. (26.03.2015).
Шумилин, А. Карты, деньги, фитнес-клуб [Электронный ресурс] : практ. рук. для менеджеров по продажам / А. Шумилин, Т. Иванова. - Электрон. дан. - Москва : Альпина Паблишерз, 2011. - 117 с. – Режим доступа: http://lib.alpinadigital.ru/library/book/255, регламентир. (26.03.2015).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2026-10-05T02:05:09+03:00</dcterms:created>
  <dcterms:modified xsi:type="dcterms:W3CDTF">2026-10-05T02:05:09+03:00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