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№698 (Мурманск) от 18 февраля 2009
</w:t>
      </w:r>
    </w:p>
    <w:p>
      <w:pPr/>
      <w:r>
        <w:rPr/>
        <w:t xml:space="preserve">Здравствуйте! Помогите подобрать литературу к диплому по теме "Мотивация труда и формы ее проявления". Спасибо.
Уважаемый Сергей. Предлагаю Вам следующие издания:
Книги
88.5 ; З-12 Забродин, Ю. М. Психология личности и управление человеческими ресурсами : [учеб.- метод. пособие] / Ю. М. Забродин ; Ин-т труда М-ва труда и социал. развития Рос. Федерации. - М. : Финстатинформ : КноРус, 2001. – 358 с. (1615434 – ХР)
88.4 ; К12 Каверин, С. Б. Мотивация труда / С. Б. Каверин. - М. : Ин-т психологии РАН, 1998. - 223 с.  (1561603 – ХР)
Статьи
Иванов, Ю. В. Соционика и мотивация труда / Ю. В. Иванов // Управление персоналом. - 2005. - N 18. - С. 44-47. – Нач. в N 6, 2003.
Пахтусов, З. Е. Система внутрифирменной мотивации труда и повышение конкурентоспособности предприятия / З. Е. Пахтусов, С. Н. Буторин // Экономика сельскохозяйственных и перерабатывающих предприятий. - 2007. - N 4. - С. 28-30.
Пирогов, Н. От мотивации труда к развитию общества / Н. Пирогов // Наука и жизнь. – 2007. - N 4. - С. 2-8.
Ревенков, А. Мотивация трудовой деятельности / А. Ревенков // Экономист. - 2005. - N 7. - С. 68-74.
Трудовая мотивация работников : [реферат] // Экономика и управление в зарубежных странах. - 2006. - N 8. - С. 26-35.
Я включила в список диссертацию, т. к. ее название полностью отвечает заявленной теме. С ней Вы можете поработать в Зале электронных ресурсов нашей библиотеки.
Кузнецова, Н. В. Мотивация труда и формы ее проявления [Электронный ресурс] : дис. ... д-ра экон. наук : 22.00.03 / Кузнецова Наталия Викторовна. – Электрон. дан. – СПб., 1998. - Режим доступа: http://diss.rsl.ru/diss.aspx?orig=/rsl01000000000/rsl01000197000/rsl01000197435/rsl01000197435.pdf, регламентир. (18.02.09).
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2026-10-18T14:24:56+03:00</dcterms:created>
  <dcterms:modified xsi:type="dcterms:W3CDTF">2026-10-18T14:24:56+03:00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