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№6998 (Мурманск) от 26 марта 2015
</w:t>
      </w:r>
    </w:p>
    <w:p>
      <w:pPr/>
      <w:r>
        <w:rPr/>
        <w:t xml:space="preserve">Здравствуйте! Помогите, пожалуйста, подобрать (м.б. в периодике) примеры составления (макеты) внутренних приказов учреждения по проведению тренировок, учений по ГО и ЧС, ПБ. Большое спасобо .
С уважение, Надежда, специалист ГО.
Здравствуйте, Надежда. Предлагаем Вам библиографический список
Электронные ресурсы (с текстами документов можно поработать в залах каталогов и электронных ресурсов на 3-м этаже библиотеки)
Методические рекомендации по организации и ведению гражданской обороны в субъекте Российской Федерации и муниципальном образовании [Электронный ресурс] : утв. МЧС России 13.12.2012 № 2-4-87-30-14. – Электрон. дан. – [Москва] : КонсультантПлюс, 1992-2015. – Режим доступа: СПС «КонсультантПлюс».
Об организации обучения в области гражданской обороны и защиты от чрезвычайных ситуаций природного и техногенного характера в Федеральной службе государственной регистрации, кадастра и картографии в 2014 году [Электронный ресурс] : приказ Росреестра от 14.02.2014 № П/78. – Электрон. дан. – [Москва] : КонсультантПлюс, 1992-2015. – Режим доступа: СПС «КонсультантПлюс».
Об утверждении Примерных программ обучения населения в области безопасности жизнедеятельности [Электронный ресурс] : постановление  Администрации г. Мурманска от 16.12.2009 № 1415. – Электрон. дан. – [Москва] : КонсультантПлюс, 1992-2015. – Режим доступа: СПС «КонсультантПлюс».
Примерная программа обучения работающего населения в области гражданской обороны и защиты от чрезвычайных ситуаций природного и техногенного характера (утв. МЧС России 28.11.2013 № 2-4-87-36-14). – Электрон. дан. – [Москва] : КонсультантПлюс, 1992-2015. – Режим доступа: СПС «КонсультантПлюс».
Приказ об итогах обучения работников и учащихся образовательного учреждения в области гражданской обороны и защиты от чрезвычайных ситуаций природного и техногенного характера [Электронный ресурс] : [форма приказа] / подгот. Чащихин А. Е. – Электрон. дан. – [Москва] : КонсультантПлюс, 2013. – Режим доступа: СПС «КонсультантПлюс».
Приказ об организации обучения работников и учащихся образовательного учреждения в области гражданской обороны и защиты от чрезвычайных ситуаций природного и техногенного характера [Электронный ресурс] : [форма приказа] / подгот. Чащихин А. Е. – Электрон. дан. – [Москва] : КонсультантПлюс, 2013. – Режим доступа: СПС «КонсультантПлюс».
С уважением, главный библиограф центральной справочной службы Яловенко Л. В 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2026-10-05T01:50:24+03:00</dcterms:created>
  <dcterms:modified xsi:type="dcterms:W3CDTF">2026-10-05T01:50:24+03:00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