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№7001 (Мурманская область) от 28 марта 2015
</w:t>
      </w:r>
    </w:p>
    <w:p>
      <w:pPr/>
      <w:r>
        <w:rPr/>
        <w:t xml:space="preserve">Здравствуйте, прошу Вас подобрать список литературы по теме "История 82 Судоремонтного завода п. Росляково". Спасибо!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63.3(2Рос-4Мур)кр ; У93 Ушаковские чтения (3 ; 2006 ; Мурманск). III Ушаковские чтения : сб. науч. ст. / [редкол.: А. В. Воронин (науч. ред.) и др.]. - Мурманск : Мурм. гос. пед. ун-т, 2006. - 326 с. : ил. - Из содерж.: История судоремонтного завода № 82 / А. А. Разинова. – С. 231-234. (1641443 - ХР-ООЭ 1641444 - ХР-ООЭ 1641714 - ХР 1641715 - ХР 1641716 - ХР 1641717 - ОКСЛ 1642232 – АБ)
Статьи
Банько, Ю. Они достойны лучшей доли : к 50-летию завода / Ю. Банько // Североморские вести. – 1997. – 5 мая. – С. 1.
Банько, Ю. Росляковский надеется выжить / Ю. Банько // Мурманский вестник. – 1998. – 10 февр. – С. 2.
Васильев, С. Зона эксперимента / С. Васильвев // На страже Заполярья. – 1998. – 19 авг.
Паламарчук, И. Корабли постоят и ложатся на курс / И. Паламарчук // Североморские вести. - 2007. - 27 апр. - С. 4: ил.
ФГУП 82 СРЗ // Судостроение. - 2003. - № 4. - С. 4-5.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2026-10-05T01:50:30+03:00</dcterms:created>
  <dcterms:modified xsi:type="dcterms:W3CDTF">2026-10-05T01:50:30+03:00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