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№7019 (Мурманск) от 1 апреля 2015
</w:t>
      </w:r>
    </w:p>
    <w:p>
      <w:pPr/>
      <w:r>
        <w:rPr/>
        <w:t xml:space="preserve">Для развития парникового бизнеса хотелось бы знать, какие растения можно вырастить на Севере.
Здравствуйте, Елена. К сожалению, материалов строго отвечающих Вашей теме найти не удалось. Возможно, Вам будут полезны следующие издания: 
Книги
41.9; И21 Иванова, Л. А. Перспективы гидропонного выращивания растений в условиях Мурманской области = The prospects of hydroponic growing plants in Murmansk region / Л. А. Иванова, В. А. Котельников ; [отв. ред. А. А. Похилько] ; Рос. акад. наук [и др.]. – Апатиты : Кольский научный центр РАН, 2006. - 106 с. : ил. (1639715 – ХР ; 1639716 - ХР)
41.2; К72 Костюк, В. И. Экология культурных растений на Кольском Севере / В. И. Костюк ; Рос. акад. наук, Кол. науч. центр, Поляр.-альп. ботан. сад-ин-т им. Н. А. Аврорина. – Апатиты : Изд-во Кол. науч. центра РАН, 2012. - 169 с. : ил., табл. (1713148 - ХР-ООЭ ; 1713149 - ХР-ООЭ ; 1713150 - ХР-ООЭ)
42.340 кр; Н76 Новоселов, А. А. Выращивание овощей в теплицах и парниках на Крайнем Севере. - Москва ; Ленинград : Изд-во Главсевморпути, 1946. - 149 с. : ил. (М-1549341 – ХР ; М-1568106 - ХР)
42.347 кр; Т82 Тульженкова, Ф. Ф. Биологические особенности огурцов в теплицах на Крайнем Севере / Ф. Ф. Тульженкова. – Мурманск : Кн. изд-во, 1958. - 44 с. : ил. (336220 – ХР ; 336216 - ХР ; 336217 - ХР ; 336218 - ХР ; 336219 - ХР)
42.340 кр; Т82 Тульженкова, Ф. Ф. Овощеводство защищенного грунта Крайнего Севера. – Мурманск : Поляр. правда, 1955. - 48 с. : ил.(580370 – ХР ; 223694 - ХР ; 227345 - ХР ; 1491713 - ХР ; 1491714 - ХР)
Статьи
Носкова, В. И северный огород дает доход / В. Носкова // Приусадебное хозяйство. - 2008. - № 1. - С. 22-25.
Кондакова, О. Овощи, свет и температура / О. Кондакова, В. Шуваев // Приусадебное хозяйство. - 2011. - №  1. - С. 34-35.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2026-10-05T01:03:59+03:00</dcterms:created>
  <dcterms:modified xsi:type="dcterms:W3CDTF">2026-10-05T01:03:59+03:00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