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№7056 (Тамбовская область) от 10 апреля 2015
</w:t>
      </w:r>
    </w:p>
    <w:p>
      <w:pPr/>
      <w:r>
        <w:rPr/>
        <w:t xml:space="preserve">Здравствуйте!Помогите, пожалуйста, с подбором литературы для написания дипломной работы на тему «Одиночесво как существенная характеристика героинь В.Токаревой»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Алексютина, Н. Виктория Токарева: чтобы понять, как прекрасна жизнь, нужно постареть / Н. Алексютина // Учительская газета. - 2013. - 12 марта (№ 11). - С. 24.
Куличенко, Н. Птица счастья Виктории Токаревой / Н. Куличенко // Новая библиотека. - 2012. - № 21. - С. 9-17.
Шабельникова, В. Доброе дарование Виктории Токаревой / В. Шабельникова // Будь здоров!. - 2013. - № 8. - С. 90-94, 4-я с. обл.
Электронные ресурсы
Миронова, М. В.  Стилевая доминанта рассказов Виктории Токаревой [Электронный ресурс] / Миронова М. В. // Вестник Тамбовского университета. Серия: Гуманитарные науки. – Электрон. дан. – Электрон. дан. - 2008. - № 6. - С. 106-110. - Режим доступа: http://elibrary.ru, регламентир. (13.04.2015).
Никитина, Н. В. Эстетическая функция изобразительно-выразительных средств в художественной речи [Электронный ресурс] / Никитина Н. В. // Вестник Чувашского университета. – Электрон. дан. - 2008. - № 4. - С. 227-229. - Режим доступа: http://elibrary.ru, регламентир. (13.04.2015).
Сердобинцева, Е. А. Быт и бытие в женской прозе Виктории Токаревой в аспекте гендерных исследований [Электронный ресурс] / Сердобинцева Е. А. // Сборники конференций НИЦ Социосфера. – Электрон. дан. - 2011. - № 20. - С. 33-36. - Режим доступа: http://elibrary.ru, регламентир. (13.04.2015).
Щурова, И. В. Автологические и металогические приемы в прозе Виктории Токаревой [Электронный ресурс] / Щурова И. В. // Вестник Челябинского государственного университета. – Электрон. дан. - 2010. - № 21. - С. 170-175. - Режим доступа: http://elibrary.ru, регламентир. (13.04.2015).
См. ответы на запросы № 4148 в архиве выполненных справок «Виртуального библиографа» и №№ 22224, 23075 ВСС КОРУНБ.
См. также ответ на запрос №  в архиве выполненных справок «Виртуального библиографа».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2026-10-04T23:46:39+03:00</dcterms:created>
  <dcterms:modified xsi:type="dcterms:W3CDTF">2026-10-04T23:46:39+03:00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