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№7074 (Мурманск) от 14 апреля 2015
</w:t>
      </w:r>
    </w:p>
    <w:p>
      <w:pPr/>
      <w:r>
        <w:rPr/>
        <w:t xml:space="preserve">Здравствуйте. Помогите с материалами к теме "Мониторинг лесных экосистем в условиях атмосферного загрязнения"
Здравствуйте, Виола. Предлагаем Вам список литературы:
43.438; А99 Аэрокосмический мониторинг лесов / [Исаев А. С. и др.]. – Москва : Наука, 1991. - 239 с. : ил. (1456626)
28.573.111; Б24 Барахтенова, Л. А. Влияние сернистого газа на фотосинтез растений / Л. А. Барахтенова, В. С. Николаевский. – Новосибирск : Наука. Сиб. отд-ние, 1988. - 83 с. : граф. (1362898 - ХР)
28.081.4; Б63 Биоиндикация загрязнений наземных экосистем / [Вайнерт Э., Вальтер Р., Ветцель Т. и др.] ; под ред. Р. Шуберта. – Москва : Мир, 1988. - 348 с. : ил. (1345369 - ХР)
634.9; В40 Взаимодействие лесных экосистем и атмосферных загрязнителей : [сб. ст.] / АН ЭССР . - Таллин : АН ЭССР, 1982. – 2 ч. (Ч.1 - 1139053 – ХР; Ч.2 - 1135693 - ХР)
43.811 кр; В58 Влияние промышленного атмосферного загрязнения на сосновые леса Кольского полуострова : [сб. ст.]. - Ленинград : [б. и.], 1991. - 195 с. (1453925 – ХР)
43.42; Л50 Лесные экосистемы и атмосферное загрязнение / под ред. В. А. Алексеева. – Ленинград : Наука, 1990. - 198 с. (1414623 - ХР)
20.18(2Рос-4Мур)кр; М77 Мониторинг природной среды Кольского Севера : [сб. ст.]. – Апатиты : Кол. фил. АН СССР, 1984. - 92 с. : ил.(1192279 – ХР)
43.42кр; Ц27 Цветков, В. Ф. Лес в условиях аэротехногенного загрязнения / В. Ф. Цветков, И. В. Цветков. - Архангельск : [б. и.], 2003. - 354 с. : ил. (1618516 - ХР)
Электронный ресурс (с текстом документа можно поработать в залах каталогов и электронных ресурсов на 3-м этаже библиотеки)
Тарханов, С. Н. Состояние лесных экосистем в условиях атмосферного загрязнения на европейском Севере [Электронный ресурс] : дис. ... д-ра биол. наук : 03.02.08 / Тарханов Сергей Николевич ; [место защиты: Ин-т биологии Коми науч. центра Урал. отд-ния РАН]. – Электрон. дан. - Архангельск, 2011. - 381 с. : ил. – Режим доступа: http://sigla.rsl.ru, регламентир. (16.04.2015).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Актуальные проблемы геоботаники. III Всероссийская школа-конференция. Ч. 2. – Петрозаводск : Карел. науч. центр РАН, 2007. - 368 с. – Из содерж.: Мониторинг лесных экосистем, находящихся в условиях техногенной нагрузки / Черненькова Т. В. – С. 285-289.
Алексеев, А. С. Мониторинг лесных экосистем : учеб. пособие для студентов лес. вузов / А. С. Алексеев. – Санкт-Петербург : ЛТА, 1997. – 114 с.
Мониторинг повреждаемых загрязняющими веществами лесных экосистем России / Васильева Н.П. [и др.] // Лесоведение. - 2000. - № 1. С. 23-31.
Мальков, Ю. Г. Мониторинг лесных экосистем: учебное пособие / Ю. Г. Мальков, В. А. Закамский. - Йошкар-Ола : Мар. гос. техн. ун-т, 2006. - 212 с.
Мониторинг состояния лесов Европейского Севера : метод. рекомендации  / Цветков В. Ф. [и др.]. – Архангельск : Арханг. гос. техн. ун-т, 1995. - 35 с.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2026-10-04T23:05:31+03:00</dcterms:created>
  <dcterms:modified xsi:type="dcterms:W3CDTF">2026-10-04T23:05:31+03:00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