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№7099 (Мурманск) от 21 апреля 2015
</w:t>
      </w:r>
    </w:p>
    <w:p>
      <w:pPr/>
      <w:r>
        <w:rPr/>
        <w:t xml:space="preserve">Здравствуйте. Помогите с литературой к теме "Процесс реформирования ЖКХ и его влияние на уровень и качество жизни россиян". Спасибо
Здравствуйте,  Полина. Предлагаем список литературы по Вашему запросу:
Книги
65.441; Б14 Багаев, А. Н Реформа жилищно-коммунального хозяйства: все, что о ней слышали и хотим знать / А. Н. Багаев. - Ростов н/Д : Феникс, 2006. - 216 с. : схем. - (Серия "Качество жизни"). (1644182 - АБ)
67.400.7я43; В74 Вопросы устойчивого и комплексного социально-экономического развития муниципальных образований / Федер. Собр. Рос. Федерации, Гос. Дума, Ком. по вопр. мест. самоуправления ; [сост.: И. В. Бабичев и др.]. - Москва : Изд. Гос. Думы, 2009. - 142 с. : портр. (1687376 - ХР)
65.441; Р99 Ряховская, А. Н. Коммунальная деятельность как сфера общественных благ и естественной монополии / А. Н. Ряховская, Ф. Г. Таги-Заде. - Москва : Магистр : Инфра-М, 2012. - 90 с. (1719385 - ХР)
Статьи
Белозеров, С. А. Модернизация сферы ЖКХ как фактор повышения уровня жизни населения России / Белозеров С. А., Ващук А. Э. // Уровень жизни населения регионов России. - 2013. - № 12. - С. 47-57.
Полонский, Ю. В. Капремонт - инвестиции в будущее / Ю. В. Полонский // Управление многоквартирным домом. - 2010. - № 4. - С. 57-61.
Хазиев, Р. М. Региональные особенности государственной жилищной политики / Р. М. Хазиев // Регионология. - 2008. - № 2. - С. 252-257.
Электронные ресурсы (с текстами документов можно поработать в залах каталогов и электронных ресурсов на 3-м этаже библиотеки)
Бронникова, Т. С. Совершенствование управления жкх в условиях инновационного развития отрасли [Электронный ресурс] / Бронникова Т. С., Викулина Е. В. // Сервис plus. - Электрон. дан. - 2010. - № 3. - С. 180-187. - Режим доступа: http://elibrary.ru, регламентир. (22.04.2015).
Иванов, К. А. Разработка структуры экономико-математической модели согласования интересов в сфере жкх на муниципальном уровне [Электронный ресурс] / Иванов К. А. // Современные проблемы науки и образования. - Электрон. дан. - 2014. - № 4. - С. 445. - Режим доступа: http://elibrary.ru, регламентир. (22.04.2015).
Сафарова, И.М. Жилищный фонд в системе реформирования жилищно-коммунального хозяйства [Электронный ресурс] / Сафарова И. М. // Экономика и управление: новые вызовы и перспективы.  - Электрон. дан. - 2013. - № 5. - С. 43-45. - Режим доступа:http://elibrary.ru, регламентир. (22.04.2015).
Хаметов, Т. И. Анализ этапов развития жилищно-коммунального хозяйства россии и особенностей правового регулирования капитального ремонта [Электронный ресурс] / Хаметов Т. И., Толстых Ю. О., Букин С. Н. // Современные проблемы науки и образования. - Электрон. дан. - 2014. - № 2. - С. 400. - Режим доступа:http://elibrary.ru, регламентир. (22.04.2015).
65.441я73; Ч-49 Черняк, В. З. Жилищно-коммунальное хозяйство: развитие, управление, экономика [Электронный ресурс] : электрон. учеб. / В. З. Черняк. - Электрон. текстовые дан. (683 Mb). - Москва : КноРус, 2009. - 1 электрон. опт. диск (CD-ROM) (ОД-3535 - СЭР)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2026-10-04T21:47:48+03:00</dcterms:created>
  <dcterms:modified xsi:type="dcterms:W3CDTF">2026-10-04T21:47:48+03:00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