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№7105 (Мурманск) от 21 апреля 2015
</w:t>
      </w:r>
    </w:p>
    <w:p>
      <w:pPr/>
      <w:r>
        <w:rPr/>
        <w:t xml:space="preserve">помогите найти источник публикации статьи "Если подросток попал в полицию"
Здравствуйте, Татьяна. Предлагаем библиографическое описание, интересующей Вас статьи:
Адамова, А. Если подросток попал в полицию / А. Адамова // Основы безопасности жизнедеятельности : метод. журн. для учителей ОБЖ. - 2015. - № 1. - С. 12-16.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2026-10-04T21:47:40+03:00</dcterms:created>
  <dcterms:modified xsi:type="dcterms:W3CDTF">2026-10-04T21:47:40+03:00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