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№7113 (Мурманск) от 22 апреля 2015
</w:t>
      </w:r>
    </w:p>
    <w:p>
      <w:pPr/>
      <w:r>
        <w:rPr/>
        <w:t xml:space="preserve">Здравствуйте, помогите подобрать материалы ко дню семьи, любви и верности для проведения внеклассного мероприятия в школе.
Здравствуйте, Анна Ивановна. Предлагаем Вам библиографический список:
Статьи
Балашова, О. Алгоритмы урока "Повесть о Петре и Февронии - история вечной любви" / О. Балашова // Воспитательная работа в школе. - 2013. - № 6. - С. 122-132.
Боброва, Л. В. "Родительский дом - начало начал..." : [кл. час для 9-11 кл., посвящ. Междунар. дню семьи] / Л. В. Боброва // Игровая библиотека. - 2013. - № 1. - С. 66-71 : фот. - Библиогр.: с. 59.
Панфилов, В. Светлое Древо семьи : театрализ. интерактив. игровое действо, посвящ. Дню семьи / В. Панфилов // Сценарии и репертуар. - 2013. - № 17. - С. 11-56. - Прил.
Пилипчик, А. За семейным столом : [сцен. к Дню семьи] / А. Пилипчик, С. Саватеева, М. Еряшева // Праздник в школе. - 2014. - № 6. - С. 98-111. - Библиогр.: с. 111 (3 назв.).
Саватеева, С. Когда семья вместе, и сердце на месте : театрализов.-познават. прогр. : [сцен. праздника, посвящ. Дню семьи, с участием детей и взрослых] / С. Саватеева // Сценарии и репертуар. - 2013. - № 16. - С. 72-82.
Поиск книг о Петре и Февронии рекомендуем провести самостоятельно в Электронном каталоге на сайте нашей библиотеки.
См. также ответы на запросы № 6180 в архиве выполненных справок «Виртуального библиографа» и №№ 6896, 12594, 13022, 20459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Втюрина, О. "Я, ты, он, она - вместе дружная семья!" : [сцен. утренника для детей, попавших в труд. жизн. ситуацию] / О. Втюрина, Е. Кирюхина // Беспризорник. - 2013. - № 4. - С. 52-54 : фот.
Лавриненко, Н. В. Вот фамильный наш портрет : музык. приключение : [сцен. мероприятия к Междунар. дню семьи] / Н. В. Лавриненко // Книжки, нотки и игрушки для Катюшки и Андрюшки. - 2013. - № 3. - С. 26-28. - (Приходите к нам на праздник!).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2026-10-04T21:25:29+03:00</dcterms:created>
  <dcterms:modified xsi:type="dcterms:W3CDTF">2026-10-04T21:25:29+03:00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