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№7157 (Мурманская область) от 6 мая 2015
</w:t>
      </w:r>
    </w:p>
    <w:p>
      <w:pPr/>
      <w:r>
        <w:rPr/>
        <w:t xml:space="preserve">Добрый день. Нужен список художественной литературы по  теме "Первая мировая война"
Заранее Вам  благодарны!
Здравствуйте. Предлагаем Вам издания из фондов нашей библиотеки, которые можно заказать через электронную доставку документов для юридических лиц:
Книги
91.9:83М; П26 Первая мировая война в литературе : рекомендат. список / МБУ Полярнозор. Централиз. библ. система, Центр. гор. б-ка, Информ.-библиогр. отд. ; [сост. Е. В. Филипчук]. - Полярные Зори : [б. и.], 2014. - 1 обертка ([4] отд. л.) - Страницы обертки и отд. листов пронумерованы сплошной нумерацией: 7 с.  (Бр-1 - ХР-ООЭ ; Бр-1 - ХР-ООЭ)
Р6; А79 Ардаматский, В. И. Последний год : роман-хроника / Василий Ардаматский. - 2-е изд., доп. – Москва : Молодая гвардия, 1983. - 511 с. (1146661 - АБ ; 1146663 - ХР)
И(Фр); Б24 Барбюс, А. Огонь ; Ясность : [романы] : пер. с фр. / А. Барбюс. – Москва : Художеств. лит., 1980. – 539  с. (1047681 - АБ ; 1047684 - ХР ; 1047685 - ЧЗ ; 1567481 - АБ)
И(Чехосл); Г24 Гашек, Я. Похождения бравого солдата Швейка : [роман] / Я. Гашек ; [пер. с чеш. П. Г. Богатырева]. – Москва : ACT : Астрель, 2010. - 745 с. (1693625 – АБ)
84(2Рос=Рус)5; К85 Крюков, Ф. Д. На Германской войне. На фронте и в тылу : [очерки и рассказы 1912-1916 гг.] / Ф. Крюков. – Москва : АИРО-XXI, 2013. – 543 с. : портр. (1743949 - ХР)
84(2Рос=Рус); П26 Первая мировая война в русской литературе : антология : [авт.-сост. Красников Г. Н., Семенов К. К.]. – Москва : Вече, 2014. – 590 с. : ил., портр. (1743492 - ХР)
Р6; С60 Солженицын, А. И. Красное колесо: повествование в отмеренных сроках : [в 4 узлах : ист. эпопея : в 10 т.] / Александр Солженицын. - [репр. воспр. с Соб. соч. А. Солженицына (YMCA-press, Вермонт-Париж, тт. 11-20, 1983-1991) с послед. поправками авт., которые впервые использованы в этом изд.]. – Москва : Воен. изд-во, 1993-1197. Узел 1. Август четырнадцатого [10-21 авг. ст. ст. : Гл. 1-48]. - 1993. - 463 с. : портр. (1513403 - ХР-Обяз.экз. 1572120 - ЧЗ)
Р6; Т52 Толстая, А. Л. Дочь / А. Л. Толстая ; [предисл., примеч. С. Розановой]. – Москва : Вагриус, 2000. – 571 с., [16] л. ил.  (1587712 - ХР)
84(2Рос=Рус)6; У77 Успенский, Л. В. 1916 (Перед потопом) / Л. Успенский. – Москва : АСТ ; Владимир : Zebra E : ВКТ, 2010. - 316 с.  (1712156 - АБ)
84(4Вел); Ф74 Фолкс, С. И пели птицы... : [роман] / С. Фолкс ; пер. с англ. С. Ильина. – Москва : Синдбад, 2014. - 596 с. : портр. (1745425 - АБ ; 1748610 - АБ ; 1750664 - АБ ; 1750665 - АБ)
И(Амер); Х37 Хемингуэй, Э. Праздник, который всегда с тобой ; Прощай, оружие! : [пер. с англ.] / Э. М. Хемингуэй. – Москва : АСТ, 2002. – 429 с. (1618588 - АБ)
84(2Рос=Рус)6; Ш78 Шолохов, М. А. Тихий Дон : шедевр мировой лит. в одном томе / Михаил Шолохов. – Москва : Эксмо, 2013. – 1438 с. 1746596 - АБ ; 1746597 - АБ)
С уважением, главный библиограф центральной справочной службы М. М. Данилова.</w:t>
      </w:r>
    </w:p>
    <w:sectPr>
      <w:pgSz w:orient="portrait" w:w="11870" w:h="16787"/>
      <w:pgMar w:top="1440" w:right="1440" w:bottom="1440" w:left="144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2026-10-04T19:58:38+03:00</dcterms:created>
  <dcterms:modified xsi:type="dcterms:W3CDTF">2026-10-04T19:58:38+03:00</dcterms:modified>
</cp:coreProperties>
</file>

<file path=docProps/custom.xml><?xml version="1.0" encoding="utf-8"?>
<Properties xmlns="http://schemas.openxmlformats.org/officeDocument/2006/custom-properties" xmlns:vt="http://schemas.openxmlformats.org/officeDocument/2006/docPropsVTypes"/>
</file>