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№7173 (Мурманск) от 12 мая 2015
</w:t>
      </w:r>
    </w:p>
    <w:p>
      <w:pPr/>
      <w:r>
        <w:rPr/>
        <w:t xml:space="preserve">Здравствуйте. Помогите с литературой  : Историческая живопись Аполлинария Васнецова
Здравствуйте, Денис. Предлагаем Вам библиографический список:
Книги
85.143(2) ; Б53 Беспалова, Л. А. Аполлинарий Михайлович Васнецов, 1856-1933 / Л. А. Беспалова. - 2-е изд., перераб. и доп. - Москва : Искусство, 1983. - 229 с. : ил. (1166999 - ХР-Обяз.экз. 1169324 - ИСК)
85.143(2) ; В19 Аполлинарий Васнецов / [авт. текста Г. Вольф]. - Москва : Белый город, 2007. - 47 с. : цв. ил., портр. - (Мастера живописи). (В-1653439 - ИСК В-1653440 - АБ)
85.143(2) ; В19 Аполлинарий Михайлович Васнецов : [альбом репрод. / сост. и авт. вступ. ст. И. М. Шмидт]. - Москва : Изогиз, 1961. - [13] с., [15] л. ил. - (Мастера русского искусства). (637382 - ХР-Обяз.экз. 411294 -АБ)
75С1 ; В31Верещагина, А. Г. Художник. Время. История : очерки рус. истории живописи XVIII - нач. XX в. / А. Г. Верещагина. - [Ленинград : Искусство, Ленингр. отд-ние, 1973]. - 132 с., 36 л. ил. (Ф-784021 - ИСК Ф-784833 - ИСК)
85.143(2) ; М82 Москва в творчестве А. М. Васнецова : сборник / [сост. : Е. К. Васнецова]. - Москва : Моск. рабочий, 1986. - 271 с. : ил. (1264987 - ХР-Обяз.экз. 1266994 - АБ 1266995 - АБ)
Статьи
Кандалова, Л. Художественная летопись Москвы / Л. Кандалова  // Московский журнал. - 1998. - № 3. - C. 12-16 : 8 ил. ; 1 цв. ил.
Князьков, С. А. Аполлинарий Васнецов. Новгородский торг / С. А. Князьков // Юный художник. - 2009. - № 9. - С. 8-10 : ил.
Кудрявцева, Л. Сказка истории : древ. Москва в картинах Аполлинария Васнецова / Л. Кудрявцева // Детская литература. - 1997. - № 4. - C. 95-109 : 3 ил., цв. ил.
Пискун, С. Аполлинарий Васнецов  / С. Пискун // Смена. - 2003. - № 11. - C. 76-93 : 10 цв. ил.
Электронные ресурсы (с текстами документов можно поработать в залах каталогов и электронных ресурсов на 3-м этаже библиотеки)
Горюнова, Л. Б. Творчество А. М. Васнецова как отражение национально-культурного сознания рубежа XIX-XX веков [Электронный ресурс] : дис. ... канд. культурологии : 24.00.01 / Горюнова Любовь Борисовна. - Электрон. дан. - Киров, 2004. - 175 с. ил. - Режим доступа: http://sigla.rsl.ru/, регламентир. (13.05.2015).
Ядохина, Е. И. Творчество А. М. Васнецова в синтезе теории и художественной практики [Электронный ресурс] : дис. ... канд. искусствоведения : 17.00.09 / Ядохина Елена Ивановна. - Электрон. дан. - Москва, 2005. - 162 с. : ил. - Режим доступа: http://sigla.rsl.ru/, регламентир. (13.05.2015).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Кутузова, А. В. В тени знаменитого брата : Аполлинарий Васнецов - художник и историк Москва / А. Кутузова // Историк и художник. - 2005. - № 2. - С. 128 -143 : 14 ил.
Марьяновская, О. Исследователь старой Москвы / О. Марьяновская // Человек. Культура. Город. - 2006. - № 9. - С. 32-33 : 5 цв. ил., 1 портр.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2026-10-04T19:17:48+03:00</dcterms:created>
  <dcterms:modified xsi:type="dcterms:W3CDTF">2026-10-04T19:17:48+03:00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